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5D" w:rsidRDefault="00FA35E6" w:rsidP="00FA35E6">
      <w:pPr>
        <w:pStyle w:val="NoSpacing"/>
        <w:jc w:val="center"/>
        <w:rPr>
          <w:sz w:val="28"/>
        </w:rPr>
      </w:pPr>
      <w:r>
        <w:rPr>
          <w:sz w:val="28"/>
        </w:rPr>
        <w:t>Best Book Prompts China and Japan</w:t>
      </w:r>
    </w:p>
    <w:p w:rsidR="00FA35E6" w:rsidRDefault="00FA35E6" w:rsidP="00FA35E6">
      <w:pPr>
        <w:pStyle w:val="NoSpacing"/>
        <w:jc w:val="center"/>
        <w:rPr>
          <w:sz w:val="28"/>
        </w:rPr>
      </w:pPr>
    </w:p>
    <w:p w:rsidR="00FA35E6" w:rsidRDefault="00FA35E6" w:rsidP="00FA35E6">
      <w:pPr>
        <w:pStyle w:val="NoSpacing"/>
        <w:rPr>
          <w:sz w:val="24"/>
        </w:rPr>
      </w:pPr>
      <w:r>
        <w:rPr>
          <w:sz w:val="24"/>
        </w:rPr>
        <w:t xml:space="preserve">In a well-developed </w:t>
      </w:r>
      <w:r w:rsidR="003E010E">
        <w:rPr>
          <w:sz w:val="24"/>
        </w:rPr>
        <w:t>outline</w:t>
      </w:r>
      <w:r>
        <w:rPr>
          <w:sz w:val="24"/>
        </w:rPr>
        <w:t xml:space="preserve"> (argumentative </w:t>
      </w:r>
      <w:r w:rsidR="003E010E">
        <w:rPr>
          <w:sz w:val="24"/>
        </w:rPr>
        <w:t xml:space="preserve">paper </w:t>
      </w:r>
      <w:bookmarkStart w:id="0" w:name="_GoBack"/>
      <w:bookmarkEnd w:id="0"/>
      <w:r>
        <w:rPr>
          <w:sz w:val="24"/>
        </w:rPr>
        <w:t xml:space="preserve">format), answer the following prompts. </w:t>
      </w:r>
    </w:p>
    <w:p w:rsidR="00FA35E6" w:rsidRDefault="00FA35E6" w:rsidP="00FA35E6">
      <w:pPr>
        <w:pStyle w:val="NoSpacing"/>
        <w:rPr>
          <w:sz w:val="24"/>
        </w:rPr>
      </w:pPr>
    </w:p>
    <w:p w:rsidR="00FA35E6" w:rsidRDefault="00FA35E6" w:rsidP="00FA35E6">
      <w:pPr>
        <w:pStyle w:val="NoSpacing"/>
        <w:rPr>
          <w:sz w:val="24"/>
        </w:rPr>
      </w:pPr>
      <w:r>
        <w:rPr>
          <w:sz w:val="24"/>
        </w:rPr>
        <w:t>Chapter 3</w:t>
      </w:r>
    </w:p>
    <w:p w:rsidR="00FA35E6" w:rsidRDefault="00FA35E6" w:rsidP="00FA35E6">
      <w:pPr>
        <w:pStyle w:val="NoSpacing"/>
        <w:numPr>
          <w:ilvl w:val="0"/>
          <w:numId w:val="1"/>
        </w:numPr>
        <w:rPr>
          <w:sz w:val="24"/>
        </w:rPr>
      </w:pPr>
      <w:r>
        <w:rPr>
          <w:sz w:val="24"/>
        </w:rPr>
        <w:t xml:space="preserve">Soviet support of the Nationalists in China was not at odds with Marxism-Leninism because their support was deployed in an anti-imperialistic force. To what extent do you agree with the statement? </w:t>
      </w:r>
    </w:p>
    <w:p w:rsidR="00FA35E6" w:rsidRDefault="00FA35E6" w:rsidP="00FA35E6">
      <w:pPr>
        <w:pStyle w:val="NoSpacing"/>
        <w:numPr>
          <w:ilvl w:val="0"/>
          <w:numId w:val="1"/>
        </w:numPr>
        <w:rPr>
          <w:sz w:val="24"/>
        </w:rPr>
      </w:pPr>
      <w:r>
        <w:rPr>
          <w:sz w:val="24"/>
        </w:rPr>
        <w:t xml:space="preserve">Best argues on page 66 that the “seizure of Manchuria was just as much an act of expansion as one of defense.” Defend one of these arguments, but not both. In other words, the seizure of Manchuria was either an act of imperial expansion or a measure of defense. </w:t>
      </w:r>
    </w:p>
    <w:p w:rsidR="00FA35E6" w:rsidRDefault="00FA35E6" w:rsidP="00FA35E6">
      <w:pPr>
        <w:pStyle w:val="NoSpacing"/>
        <w:rPr>
          <w:sz w:val="24"/>
        </w:rPr>
      </w:pPr>
    </w:p>
    <w:p w:rsidR="00FA35E6" w:rsidRDefault="00FA35E6" w:rsidP="00FA35E6">
      <w:pPr>
        <w:pStyle w:val="NoSpacing"/>
        <w:rPr>
          <w:sz w:val="24"/>
        </w:rPr>
      </w:pPr>
      <w:r>
        <w:rPr>
          <w:sz w:val="24"/>
        </w:rPr>
        <w:t>Chapter 10</w:t>
      </w:r>
    </w:p>
    <w:p w:rsidR="00185BEE" w:rsidRDefault="00FA35E6" w:rsidP="00FA35E6">
      <w:pPr>
        <w:pStyle w:val="NoSpacing"/>
        <w:numPr>
          <w:ilvl w:val="0"/>
          <w:numId w:val="2"/>
        </w:numPr>
        <w:rPr>
          <w:sz w:val="24"/>
        </w:rPr>
      </w:pPr>
      <w:r>
        <w:rPr>
          <w:sz w:val="24"/>
        </w:rPr>
        <w:t xml:space="preserve">The CCP’s strategies of protracted war and New Democracy ensured their victory over the GMD in the Chinese Civil War. </w:t>
      </w:r>
    </w:p>
    <w:p w:rsidR="00FA35E6" w:rsidRPr="00FA35E6" w:rsidRDefault="00185BEE" w:rsidP="00FA35E6">
      <w:pPr>
        <w:pStyle w:val="NoSpacing"/>
        <w:numPr>
          <w:ilvl w:val="0"/>
          <w:numId w:val="2"/>
        </w:numPr>
        <w:rPr>
          <w:sz w:val="24"/>
        </w:rPr>
      </w:pPr>
      <w:r>
        <w:rPr>
          <w:sz w:val="24"/>
        </w:rPr>
        <w:t>Defend the statement that the United States’ policy turns in Japan centered upon the Sino-Soviet alliance</w:t>
      </w:r>
      <w:r w:rsidR="00FA35E6">
        <w:rPr>
          <w:sz w:val="24"/>
        </w:rPr>
        <w:t xml:space="preserve"> </w:t>
      </w:r>
      <w:r>
        <w:rPr>
          <w:sz w:val="24"/>
        </w:rPr>
        <w:t xml:space="preserve">and belief that containment was the best policy to counteract communism in Asia. </w:t>
      </w:r>
    </w:p>
    <w:sectPr w:rsidR="00FA35E6" w:rsidRPr="00FA3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928E6"/>
    <w:multiLevelType w:val="hybridMultilevel"/>
    <w:tmpl w:val="BA20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25853"/>
    <w:multiLevelType w:val="hybridMultilevel"/>
    <w:tmpl w:val="1426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E6"/>
    <w:rsid w:val="00185BEE"/>
    <w:rsid w:val="00393139"/>
    <w:rsid w:val="003E010E"/>
    <w:rsid w:val="0068565D"/>
    <w:rsid w:val="00FA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3D5C"/>
  <w15:chartTrackingRefBased/>
  <w15:docId w15:val="{E5962E90-1E52-44B4-9459-02BE1044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aur" w:eastAsiaTheme="minorHAnsi" w:hAnsi="Centau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2</cp:revision>
  <dcterms:created xsi:type="dcterms:W3CDTF">2017-09-05T19:01:00Z</dcterms:created>
  <dcterms:modified xsi:type="dcterms:W3CDTF">2017-09-08T13:46:00Z</dcterms:modified>
</cp:coreProperties>
</file>