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jc w:val="center"/>
        <w:tblCellSpacing w:w="5" w:type="dxa"/>
        <w:shd w:val="clear" w:color="auto" w:fill="314155"/>
        <w:tblCellMar>
          <w:left w:w="0" w:type="dxa"/>
          <w:right w:w="0" w:type="dxa"/>
        </w:tblCellMar>
        <w:tblLook w:val="04A0" w:firstRow="1" w:lastRow="0" w:firstColumn="1" w:lastColumn="0" w:noHBand="0" w:noVBand="1"/>
      </w:tblPr>
      <w:tblGrid>
        <w:gridCol w:w="10980"/>
      </w:tblGrid>
      <w:tr w:rsidR="00BD1007" w:rsidRPr="00E05A42" w:rsidTr="00815D40">
        <w:trPr>
          <w:tblCellSpacing w:w="5" w:type="dxa"/>
          <w:jc w:val="center"/>
        </w:trPr>
        <w:tc>
          <w:tcPr>
            <w:tcW w:w="10960" w:type="dxa"/>
            <w:shd w:val="clear" w:color="auto" w:fill="FFFFFF"/>
            <w:vAlign w:val="center"/>
            <w:hideMark/>
          </w:tcPr>
          <w:tbl>
            <w:tblPr>
              <w:tblW w:w="4841" w:type="pct"/>
              <w:tblCellSpacing w:w="0" w:type="dxa"/>
              <w:tblCellMar>
                <w:top w:w="100" w:type="dxa"/>
                <w:left w:w="100" w:type="dxa"/>
                <w:bottom w:w="100" w:type="dxa"/>
                <w:right w:w="100" w:type="dxa"/>
              </w:tblCellMar>
              <w:tblLook w:val="04A0" w:firstRow="1" w:lastRow="0" w:firstColumn="1" w:lastColumn="0" w:noHBand="0" w:noVBand="1"/>
            </w:tblPr>
            <w:tblGrid>
              <w:gridCol w:w="10611"/>
            </w:tblGrid>
            <w:tr w:rsidR="00BD1007" w:rsidRPr="00E05A42" w:rsidTr="00815D40">
              <w:trPr>
                <w:tblCellSpacing w:w="0" w:type="dxa"/>
              </w:trPr>
              <w:tc>
                <w:tcPr>
                  <w:tcW w:w="5000" w:type="pct"/>
                  <w:vAlign w:val="center"/>
                  <w:hideMark/>
                </w:tcPr>
                <w:p w:rsidR="00BD1007" w:rsidRPr="00E05A42" w:rsidRDefault="00BD1007" w:rsidP="00E05A42">
                  <w:pPr>
                    <w:pStyle w:val="NoSpacing"/>
                    <w:jc w:val="center"/>
                    <w:rPr>
                      <w:sz w:val="24"/>
                    </w:rPr>
                  </w:pPr>
                  <w:bookmarkStart w:id="0" w:name="_GoBack"/>
                  <w:r w:rsidRPr="00E05A42">
                    <w:rPr>
                      <w:sz w:val="24"/>
                    </w:rPr>
                    <w:t>Introduction</w:t>
                  </w:r>
                </w:p>
                <w:p w:rsidR="00BD1007" w:rsidRPr="00E05A42" w:rsidRDefault="00BD1007" w:rsidP="00E05A42">
                  <w:pPr>
                    <w:pStyle w:val="NoSpacing"/>
                    <w:rPr>
                      <w:color w:val="000000"/>
                      <w:sz w:val="20"/>
                      <w:szCs w:val="18"/>
                    </w:rPr>
                  </w:pPr>
                  <w:r w:rsidRPr="00E05A42">
                    <w:rPr>
                      <w:color w:val="000000"/>
                      <w:sz w:val="20"/>
                      <w:szCs w:val="18"/>
                    </w:rPr>
                    <w:t>This section focuses on four key topics in China's modern history. The first is that of China's conflict with an aggressively expanding West in the 1800s, beginning with the demands made by England at the end of the eighteenth century; England, as was true with the other imperial powers, was intent on "opening up" trade with China. Chinese denials for trade on England's terms eventually led to several wars which concluded by imposing "unequal" treaties that by the end of the century threatened to carve up China "like a melon."</w:t>
                  </w:r>
                </w:p>
                <w:p w:rsidR="00BD1007" w:rsidRPr="00E05A42" w:rsidRDefault="00BD1007" w:rsidP="00E05A42">
                  <w:pPr>
                    <w:pStyle w:val="NoSpacing"/>
                    <w:rPr>
                      <w:color w:val="000000"/>
                      <w:sz w:val="20"/>
                      <w:szCs w:val="18"/>
                    </w:rPr>
                  </w:pPr>
                  <w:r w:rsidRPr="00E05A42">
                    <w:rPr>
                      <w:color w:val="000000"/>
                      <w:sz w:val="20"/>
                      <w:szCs w:val="18"/>
                    </w:rPr>
                    <w:t>A second key topic is that of the internal crises that were occurring in China at this time: the rebellions, famines, and explosive population growth of the eighteenth and nineteenth centuries. Many of these issues were not new to the empire, but the extent and the timing of their challenge was crucial, coming at the same time as foreign encroachments.</w:t>
                  </w:r>
                </w:p>
                <w:p w:rsidR="00BD1007" w:rsidRPr="00E05A42" w:rsidRDefault="00BD1007" w:rsidP="00E05A42">
                  <w:pPr>
                    <w:pStyle w:val="NoSpacing"/>
                    <w:rPr>
                      <w:color w:val="000000"/>
                      <w:sz w:val="20"/>
                      <w:szCs w:val="18"/>
                    </w:rPr>
                  </w:pPr>
                  <w:r w:rsidRPr="00E05A42">
                    <w:rPr>
                      <w:color w:val="000000"/>
                      <w:sz w:val="20"/>
                      <w:szCs w:val="18"/>
                    </w:rPr>
                    <w:t xml:space="preserve">A third major topic is that of the dialogue within China about how best to respond to these combined challenges and the extent and nature of the changes that were required. Dialogue about reform was many-faceted, and it vacillated between the progressive </w:t>
                  </w:r>
                  <w:proofErr w:type="gramStart"/>
                  <w:r w:rsidRPr="00E05A42">
                    <w:rPr>
                      <w:color w:val="000000"/>
                      <w:sz w:val="20"/>
                      <w:szCs w:val="18"/>
                    </w:rPr>
                    <w:t>combination</w:t>
                  </w:r>
                  <w:proofErr w:type="gramEnd"/>
                  <w:r w:rsidRPr="00E05A42">
                    <w:rPr>
                      <w:color w:val="000000"/>
                      <w:sz w:val="20"/>
                      <w:szCs w:val="18"/>
                    </w:rPr>
                    <w:t xml:space="preserve"> of elements from the West with the best of Chinese traditions, to the outright rejection of the Chinese past. Finally, by the 1920s, some reformers turned revolutionary, discussing the relevance of Marxism for China.</w:t>
                  </w:r>
                </w:p>
                <w:p w:rsidR="00BD1007" w:rsidRPr="00E05A42" w:rsidRDefault="00BD1007" w:rsidP="00E05A42">
                  <w:pPr>
                    <w:pStyle w:val="NoSpacing"/>
                    <w:rPr>
                      <w:color w:val="000000"/>
                      <w:sz w:val="20"/>
                      <w:szCs w:val="18"/>
                    </w:rPr>
                  </w:pPr>
                  <w:r w:rsidRPr="00E05A42">
                    <w:rPr>
                      <w:color w:val="000000"/>
                      <w:sz w:val="20"/>
                      <w:szCs w:val="18"/>
                    </w:rPr>
                    <w:t xml:space="preserve">The fourth major topic is that of the Chinese communist revolution that unfolded in China in the 1930s and 1940s and the particular role played by Mao Zedong (Mao </w:t>
                  </w:r>
                  <w:proofErr w:type="spellStart"/>
                  <w:r w:rsidRPr="00E05A42">
                    <w:rPr>
                      <w:color w:val="000000"/>
                      <w:sz w:val="20"/>
                      <w:szCs w:val="18"/>
                    </w:rPr>
                    <w:t>Tse-tung</w:t>
                  </w:r>
                  <w:proofErr w:type="spellEnd"/>
                  <w:r w:rsidRPr="00E05A42">
                    <w:rPr>
                      <w:color w:val="000000"/>
                      <w:sz w:val="20"/>
                      <w:szCs w:val="18"/>
                    </w:rPr>
                    <w:t>) in adapting Marxism to the Chinese situation.</w:t>
                  </w:r>
                </w:p>
              </w:tc>
            </w:tr>
          </w:tbl>
          <w:p w:rsidR="00BD1007" w:rsidRPr="00E05A42" w:rsidRDefault="00BD1007" w:rsidP="00E05A42">
            <w:pPr>
              <w:pStyle w:val="NoSpacing"/>
              <w:rPr>
                <w:color w:val="000000"/>
                <w:sz w:val="20"/>
                <w:szCs w:val="18"/>
              </w:rPr>
            </w:pPr>
          </w:p>
        </w:tc>
      </w:tr>
      <w:tr w:rsidR="00BD1007" w:rsidRPr="00E05A42" w:rsidTr="00815D40">
        <w:trPr>
          <w:tblCellSpacing w:w="5" w:type="dxa"/>
          <w:jc w:val="center"/>
        </w:trPr>
        <w:tc>
          <w:tcPr>
            <w:tcW w:w="10960" w:type="dxa"/>
            <w:shd w:val="clear" w:color="auto" w:fill="FFFFFF"/>
            <w:vAlign w:val="center"/>
            <w:hideMark/>
          </w:tcPr>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10960"/>
            </w:tblGrid>
            <w:tr w:rsidR="00BD1007" w:rsidRPr="00E05A42">
              <w:trPr>
                <w:tblCellSpacing w:w="0" w:type="dxa"/>
              </w:trPr>
              <w:tc>
                <w:tcPr>
                  <w:tcW w:w="0" w:type="auto"/>
                  <w:vAlign w:val="center"/>
                  <w:hideMark/>
                </w:tcPr>
                <w:p w:rsidR="00BD1007" w:rsidRPr="00E05A42" w:rsidRDefault="00BD1007" w:rsidP="00E05A42">
                  <w:pPr>
                    <w:pStyle w:val="NoSpacing"/>
                    <w:jc w:val="center"/>
                    <w:rPr>
                      <w:color w:val="000000"/>
                      <w:sz w:val="20"/>
                      <w:szCs w:val="18"/>
                    </w:rPr>
                  </w:pPr>
                  <w:bookmarkStart w:id="1" w:name="reading"/>
                  <w:bookmarkEnd w:id="1"/>
                  <w:r w:rsidRPr="00E05A42">
                    <w:rPr>
                      <w:sz w:val="24"/>
                    </w:rPr>
                    <w:t>China in the 19th and Early 20th Centuries</w:t>
                  </w:r>
                </w:p>
                <w:p w:rsidR="00BD1007" w:rsidRPr="00E05A42" w:rsidRDefault="00BD1007" w:rsidP="00E05A42">
                  <w:pPr>
                    <w:pStyle w:val="NoSpacing"/>
                    <w:rPr>
                      <w:color w:val="000000"/>
                      <w:sz w:val="20"/>
                      <w:szCs w:val="18"/>
                    </w:rPr>
                  </w:pPr>
                  <w:r w:rsidRPr="00E05A42">
                    <w:rPr>
                      <w:b/>
                      <w:bCs/>
                      <w:color w:val="000000"/>
                      <w:sz w:val="20"/>
                      <w:szCs w:val="18"/>
                    </w:rPr>
                    <w:t>China in the 1800s</w:t>
                  </w:r>
                </w:p>
                <w:p w:rsidR="00BD1007" w:rsidRPr="00E05A42" w:rsidRDefault="00BD1007" w:rsidP="00E05A42">
                  <w:pPr>
                    <w:pStyle w:val="NoSpacing"/>
                    <w:rPr>
                      <w:color w:val="000000"/>
                      <w:sz w:val="20"/>
                      <w:szCs w:val="18"/>
                    </w:rPr>
                  </w:pPr>
                  <w:r w:rsidRPr="00E05A42">
                    <w:rPr>
                      <w:color w:val="000000"/>
                      <w:sz w:val="20"/>
                      <w:szCs w:val="18"/>
                    </w:rPr>
                    <w:t>In the 16th century, the Chinese economy was still the most sophisticated and productive in the world, and the Chinese probably enjoyed a higher standard of living than any other people on earth. The Qing (Ch'ing) Dynasty (1644-1912), founded by the invading Manchus, continued this splendor. Contemporary Chinese called the 18th century "unparalleled in history," when all aspects of culture flourished. China was a prosperous state with abundant natural resources, a huge but basically contented population, and a royal house of great prestige at home and abroad.</w:t>
                  </w:r>
                </w:p>
                <w:p w:rsidR="00BD1007" w:rsidRPr="00E05A42" w:rsidRDefault="00BD1007" w:rsidP="00E05A42">
                  <w:pPr>
                    <w:pStyle w:val="NoSpacing"/>
                    <w:rPr>
                      <w:color w:val="000000"/>
                      <w:sz w:val="20"/>
                      <w:szCs w:val="18"/>
                    </w:rPr>
                  </w:pPr>
                  <w:r w:rsidRPr="00E05A42">
                    <w:rPr>
                      <w:color w:val="000000"/>
                      <w:sz w:val="20"/>
                      <w:szCs w:val="18"/>
                    </w:rPr>
                    <w:t>By the late 18th century, however, the strong Chinese state contained seeds of its own destruction, particularly its expanding population. Having remained at 100 million through much of history, under the peaceful Qing (Ch'ing), the population doubled from 150 million in 1650 to 300 million by 1800, and reached 450 million by the late nineteenth century (cf. population of the U.S. was 200 million in the 1980s). By then, there was no longer any land in China's southern and central provinces available for migration: the introduction of New World (American) crops through trade - especially sweet potatoes, peanuts, and tobacco, which required different growing conditions than rice and wheat - had already claimed previously unusable land. With only 1/10 of the land arable, farmers had an average of only three (3) acres, with many having only one acre. The right of equal inheritance among sons (versus primogeniture as practiced in Japan) only hastened the fragmentation of land holdings. To compound these problems, the state's political control was diminishing. The size of the bureaucracy remained the same while the population grew. By the 19th century, district magistrates at the lowest level of the Chinese bureaucracy were responsible for the welfare, control, and taxation of an average of 250,000 people. This left control and responsibility for government increasingly in the hands of local leaders whose allegiances were to their localities and families, rather than to the state.</w:t>
                  </w:r>
                </w:p>
                <w:p w:rsidR="00BD1007" w:rsidRPr="00E05A42" w:rsidRDefault="00BD1007" w:rsidP="00E05A42">
                  <w:pPr>
                    <w:pStyle w:val="NoSpacing"/>
                    <w:rPr>
                      <w:color w:val="000000"/>
                      <w:sz w:val="20"/>
                      <w:szCs w:val="18"/>
                    </w:rPr>
                  </w:pPr>
                  <w:r w:rsidRPr="00E05A42">
                    <w:rPr>
                      <w:b/>
                      <w:bCs/>
                      <w:color w:val="000000"/>
                      <w:sz w:val="20"/>
                      <w:szCs w:val="18"/>
                    </w:rPr>
                    <w:t>The West in China</w:t>
                  </w:r>
                </w:p>
                <w:p w:rsidR="00BD1007" w:rsidRPr="00E05A42" w:rsidRDefault="00BD1007" w:rsidP="00E05A42">
                  <w:pPr>
                    <w:pStyle w:val="NoSpacing"/>
                    <w:rPr>
                      <w:color w:val="000000"/>
                      <w:sz w:val="20"/>
                      <w:szCs w:val="18"/>
                    </w:rPr>
                  </w:pPr>
                  <w:r w:rsidRPr="00E05A42">
                    <w:rPr>
                      <w:color w:val="000000"/>
                      <w:sz w:val="20"/>
                      <w:szCs w:val="18"/>
                    </w:rPr>
                    <w:t>When the industrializing European states attempted to entice China into the newly forming world economy in the late 1700s and early 1800s, their overtures were rebuffed by the Chinese, who quite rightly felt that they had little to gain from trade with these states. Western military power was far superior to that of the Chinese, however, and China was defeated in a series of military confrontations and forced to sign "unequal treaties" that opened Chinese ports (known as "treaty ports"), first to European, and then to American and Japanese traders. The Chinese were further humiliated by having to relinquish legal jurisdiction over sections of these port cities and over foreigners residing in China. Chinese were even excluded from facilities and areas controlled by foreigners. The Chinese were also forced under the treaties to allow Western Christian missionaries to proselytize in the interior of the country. Between the first major confrontation, the Opium War of 1839-42, and the early 1900s, the British, French, Germans, Americans, and Japanese competed for "spheres of influence" within China until it was at risk of being "carved up like a melon."</w:t>
                  </w:r>
                </w:p>
                <w:p w:rsidR="00BD1007" w:rsidRPr="00E05A42" w:rsidRDefault="00BD1007" w:rsidP="00E05A42">
                  <w:pPr>
                    <w:pStyle w:val="NoSpacing"/>
                    <w:rPr>
                      <w:color w:val="000000"/>
                      <w:sz w:val="20"/>
                      <w:szCs w:val="18"/>
                    </w:rPr>
                  </w:pPr>
                  <w:r w:rsidRPr="00E05A42">
                    <w:rPr>
                      <w:color w:val="000000"/>
                      <w:sz w:val="20"/>
                      <w:szCs w:val="18"/>
                    </w:rPr>
                    <w:t xml:space="preserve">A series of natural catastrophes (drought and famine) and man-made disasters (especially floods from deteriorating water-control works, made worse by over-reclamation of the wetlands, lowlands, and mountain slopes that were necessary to control water runoff) hit China in the late 19th century. The weakness of the state and the disruption of the economy due to the Western presence left China unable to provide for its huge population. A series of rebellions occurred across the country. The Taiping (185l-1864), </w:t>
                  </w:r>
                  <w:proofErr w:type="spellStart"/>
                  <w:r w:rsidRPr="00E05A42">
                    <w:rPr>
                      <w:color w:val="000000"/>
                      <w:sz w:val="20"/>
                      <w:szCs w:val="18"/>
                    </w:rPr>
                    <w:t>Nian</w:t>
                  </w:r>
                  <w:proofErr w:type="spellEnd"/>
                  <w:r w:rsidRPr="00E05A42">
                    <w:rPr>
                      <w:color w:val="000000"/>
                      <w:sz w:val="20"/>
                      <w:szCs w:val="18"/>
                    </w:rPr>
                    <w:t xml:space="preserve"> (</w:t>
                  </w:r>
                  <w:proofErr w:type="spellStart"/>
                  <w:r w:rsidRPr="00E05A42">
                    <w:rPr>
                      <w:color w:val="000000"/>
                      <w:sz w:val="20"/>
                      <w:szCs w:val="18"/>
                    </w:rPr>
                    <w:t>Nien</w:t>
                  </w:r>
                  <w:proofErr w:type="spellEnd"/>
                  <w:r w:rsidRPr="00E05A42">
                    <w:rPr>
                      <w:color w:val="000000"/>
                      <w:sz w:val="20"/>
                      <w:szCs w:val="18"/>
                    </w:rPr>
                    <w:t>) (1853-1868), Moslem (1855-1873), and Boxer (1898-190l) rebellions all took place in the latter part of the 19th century. During the Taiping Rebellion, rebel forces controlled a large portion of China, and established their capital in the city of Nanking. The power of the central government was further weakened as military power was delegated to the provinces to control these rebellions.</w:t>
                  </w:r>
                </w:p>
                <w:p w:rsidR="00BD1007" w:rsidRPr="00E05A42" w:rsidRDefault="00BD1007" w:rsidP="00E05A42">
                  <w:pPr>
                    <w:pStyle w:val="NoSpacing"/>
                    <w:rPr>
                      <w:color w:val="000000"/>
                      <w:sz w:val="20"/>
                      <w:szCs w:val="18"/>
                    </w:rPr>
                  </w:pPr>
                  <w:r w:rsidRPr="00E05A42">
                    <w:rPr>
                      <w:b/>
                      <w:bCs/>
                      <w:color w:val="000000"/>
                      <w:sz w:val="20"/>
                      <w:szCs w:val="18"/>
                    </w:rPr>
                    <w:t>China's Response to Imperialism</w:t>
                  </w:r>
                </w:p>
                <w:p w:rsidR="00BD1007" w:rsidRPr="00E05A42" w:rsidRDefault="00BD1007" w:rsidP="00E05A42">
                  <w:pPr>
                    <w:pStyle w:val="NoSpacing"/>
                    <w:rPr>
                      <w:color w:val="000000"/>
                      <w:sz w:val="20"/>
                      <w:szCs w:val="18"/>
                    </w:rPr>
                  </w:pPr>
                  <w:r w:rsidRPr="00E05A42">
                    <w:rPr>
                      <w:color w:val="000000"/>
                      <w:sz w:val="20"/>
                      <w:szCs w:val="18"/>
                    </w:rPr>
                    <w:t>The ability of the Western nations and then Japan to impose their economic demands on China by force of arms was jarring to the Chinese view of themselves as a highly developed civilization. Moreover, the Western notion of a system of international relations conducted among sovereign nation-states challenged Chinese identity as an advanced, universalistic civilization. It was also difficult for the Chinese, whose emperor had been recognized as the supreme authority by countries bearing tribute to the Chinese court, to adapt to the system that had evolved in Europe by the 1800s whereby sovereign nation-states interacted as equals.</w:t>
                  </w:r>
                </w:p>
                <w:p w:rsidR="00BD1007" w:rsidRPr="00E05A42" w:rsidRDefault="00BD1007" w:rsidP="00E05A42">
                  <w:pPr>
                    <w:pStyle w:val="NoSpacing"/>
                    <w:rPr>
                      <w:color w:val="000000"/>
                      <w:sz w:val="20"/>
                      <w:szCs w:val="18"/>
                    </w:rPr>
                  </w:pPr>
                  <w:r w:rsidRPr="00E05A42">
                    <w:rPr>
                      <w:color w:val="000000"/>
                      <w:sz w:val="20"/>
                      <w:szCs w:val="18"/>
                    </w:rPr>
                    <w:lastRenderedPageBreak/>
                    <w:t xml:space="preserve">Much of the intellectual history of the late Qing (Ch'ing) and Republican periods (1912-1949) centers </w:t>
                  </w:r>
                  <w:proofErr w:type="gramStart"/>
                  <w:r w:rsidRPr="00E05A42">
                    <w:rPr>
                      <w:color w:val="000000"/>
                      <w:sz w:val="20"/>
                      <w:szCs w:val="18"/>
                    </w:rPr>
                    <w:t>around</w:t>
                  </w:r>
                  <w:proofErr w:type="gramEnd"/>
                  <w:r w:rsidRPr="00E05A42">
                    <w:rPr>
                      <w:color w:val="000000"/>
                      <w:sz w:val="20"/>
                      <w:szCs w:val="18"/>
                    </w:rPr>
                    <w:t xml:space="preserve"> the conflicting views within China of how it should respond to foreign pressures. These fall roughly into three categories: 1) anti-traditionalism, which rejected the traditional claims of cultural superiority, dismissed Chinese culture as sick, corrupt, and useless, and advocated complete Westernization; 2) pro-traditionalism, which sought to completely reject any import of Western culture and to strengthen the country through reform-within-tradition and cultural revival; and 3) the idea of adopting Western technology in order to preserve the essence of Chinese civilization, "Western learning for application, Chinese learning for essence." The Chinese emphasis on the moral role of government, the perfectibility of man, and the belief that moral qualities and not technical expertise merited reward and ultimately benefited society, led to an unwillingness to cultivate a class of technical experts-- in industry or in government. As China's predicament worsened, some intellectuals began to argue that these Confucian values were at the root of China's inability to repulse the military and political incursions of the West and Japan in the late 19th and early 20th centuries.</w:t>
                  </w:r>
                </w:p>
                <w:p w:rsidR="00BD1007" w:rsidRPr="00E05A42" w:rsidRDefault="00BD1007" w:rsidP="00E05A42">
                  <w:pPr>
                    <w:pStyle w:val="NoSpacing"/>
                    <w:rPr>
                      <w:color w:val="000000"/>
                      <w:sz w:val="20"/>
                      <w:szCs w:val="18"/>
                    </w:rPr>
                  </w:pPr>
                  <w:r w:rsidRPr="00E05A42">
                    <w:rPr>
                      <w:b/>
                      <w:bCs/>
                      <w:color w:val="000000"/>
                      <w:sz w:val="20"/>
                      <w:szCs w:val="18"/>
                    </w:rPr>
                    <w:t>Revolution and War</w:t>
                  </w:r>
                </w:p>
                <w:p w:rsidR="00BD1007" w:rsidRPr="00E05A42" w:rsidRDefault="00BD1007" w:rsidP="00E05A42">
                  <w:pPr>
                    <w:pStyle w:val="NoSpacing"/>
                    <w:rPr>
                      <w:color w:val="000000"/>
                      <w:sz w:val="20"/>
                      <w:szCs w:val="18"/>
                    </w:rPr>
                  </w:pPr>
                  <w:r w:rsidRPr="00E05A42">
                    <w:rPr>
                      <w:color w:val="000000"/>
                      <w:sz w:val="20"/>
                      <w:szCs w:val="18"/>
                    </w:rPr>
                    <w:t xml:space="preserve">The combination of internal upheaval and foreign aggression led to the collapse of the Qing (Ch'ing) or Manchu dynasty in 1911 and calls for the establishment of a republic. Sun </w:t>
                  </w:r>
                  <w:proofErr w:type="spellStart"/>
                  <w:r w:rsidRPr="00E05A42">
                    <w:rPr>
                      <w:color w:val="000000"/>
                      <w:sz w:val="20"/>
                      <w:szCs w:val="18"/>
                    </w:rPr>
                    <w:t>Yat-sen</w:t>
                  </w:r>
                  <w:proofErr w:type="spellEnd"/>
                  <w:r w:rsidRPr="00E05A42">
                    <w:rPr>
                      <w:color w:val="000000"/>
                      <w:sz w:val="20"/>
                      <w:szCs w:val="18"/>
                    </w:rPr>
                    <w:t xml:space="preserve"> led the forces calling for a republican government and established the Kuomintang (KMT) or Nationalist Party in 1912. The collapse of the dynastic system ushered in the turbulent "warlord period," however, with regional power centers competing for control. The country was partially reunited under the army of Chiang Kai-shek and the Nationalist Party in 1928, but it was invaded by Japan in 1937 and subsequently engulfed by World War II.</w:t>
                  </w:r>
                </w:p>
                <w:p w:rsidR="00BD1007" w:rsidRPr="00E05A42" w:rsidRDefault="00BD1007" w:rsidP="00E05A42">
                  <w:pPr>
                    <w:pStyle w:val="NoSpacing"/>
                    <w:rPr>
                      <w:color w:val="000000"/>
                      <w:sz w:val="20"/>
                      <w:szCs w:val="18"/>
                    </w:rPr>
                  </w:pPr>
                  <w:r w:rsidRPr="00E05A42">
                    <w:rPr>
                      <w:color w:val="000000"/>
                      <w:sz w:val="20"/>
                      <w:szCs w:val="18"/>
                    </w:rPr>
                    <w:t xml:space="preserve">In the 1920s some Chinese found an explanation for China's subjugation by the imperialist powers and hopes for China's eventual liberation in Marxism. The Chinese Communist Party (CCP) was formed in 1921 to promote revolution based on Marxist principles. Under Mao's leadership, the Chinese Communist Party established rural (as opposed to urban) vases and began mobilizing farmers. Driven out of southern China by Chiang Kai-shek and Nationalist troops, the CCP made its headquarters in the remote mountainous area of </w:t>
                  </w:r>
                  <w:proofErr w:type="spellStart"/>
                  <w:r w:rsidRPr="00E05A42">
                    <w:rPr>
                      <w:color w:val="000000"/>
                      <w:sz w:val="20"/>
                      <w:szCs w:val="18"/>
                    </w:rPr>
                    <w:t>Yenan</w:t>
                  </w:r>
                  <w:proofErr w:type="spellEnd"/>
                  <w:r w:rsidRPr="00E05A42">
                    <w:rPr>
                      <w:color w:val="000000"/>
                      <w:sz w:val="20"/>
                      <w:szCs w:val="18"/>
                    </w:rPr>
                    <w:t xml:space="preserve"> in north China subsequent to the Long March of 1935-36. The CCP gained strength by calling for united resistance against the Japanese and by experimenting with land reform and other policies to ease the plight of the peasants.</w:t>
                  </w:r>
                </w:p>
                <w:p w:rsidR="00BD1007" w:rsidRPr="00E05A42" w:rsidRDefault="00BD1007" w:rsidP="00E05A42">
                  <w:pPr>
                    <w:pStyle w:val="NoSpacing"/>
                    <w:rPr>
                      <w:color w:val="000000"/>
                      <w:sz w:val="20"/>
                      <w:szCs w:val="18"/>
                    </w:rPr>
                  </w:pPr>
                  <w:r w:rsidRPr="00E05A42">
                    <w:rPr>
                      <w:color w:val="000000"/>
                      <w:sz w:val="20"/>
                      <w:szCs w:val="18"/>
                    </w:rPr>
                    <w:t>After the end of WW II with the defeat of Japan in 1945, a civil war continued between the Nationalists and the Communists over the right to lead China's political and economic development and reestablish China's position in the world. On October 1, 1949, the Chinese Communist Party, under the leadership of Mao Zedong, proclaimed the establishment of the People's Republic of China (PRC). The Nationalist government evacuated to the island of Taiwan, where it established the Republic of China (ROC).</w:t>
                  </w:r>
                </w:p>
                <w:p w:rsidR="00BD1007" w:rsidRPr="00E05A42" w:rsidRDefault="00BD1007" w:rsidP="00E05A42">
                  <w:pPr>
                    <w:pStyle w:val="NoSpacing"/>
                    <w:rPr>
                      <w:color w:val="000000"/>
                      <w:sz w:val="20"/>
                      <w:szCs w:val="18"/>
                    </w:rPr>
                  </w:pPr>
                  <w:r w:rsidRPr="00E05A42">
                    <w:rPr>
                      <w:color w:val="000000"/>
                      <w:sz w:val="20"/>
                      <w:szCs w:val="18"/>
                    </w:rPr>
                    <w:t>| </w:t>
                  </w:r>
                  <w:hyperlink r:id="rId4" w:anchor="top" w:history="1">
                    <w:r w:rsidRPr="00E05A42">
                      <w:rPr>
                        <w:color w:val="660000"/>
                        <w:sz w:val="20"/>
                        <w:szCs w:val="18"/>
                        <w:u w:val="single"/>
                      </w:rPr>
                      <w:t>back to top</w:t>
                    </w:r>
                  </w:hyperlink>
                  <w:r w:rsidRPr="00E05A42">
                    <w:rPr>
                      <w:color w:val="000000"/>
                      <w:sz w:val="20"/>
                      <w:szCs w:val="18"/>
                    </w:rPr>
                    <w:t> |</w:t>
                  </w:r>
                </w:p>
              </w:tc>
            </w:tr>
          </w:tbl>
          <w:p w:rsidR="00BD1007" w:rsidRPr="00E05A42" w:rsidRDefault="00BD1007" w:rsidP="00E05A42">
            <w:pPr>
              <w:pStyle w:val="NoSpacing"/>
              <w:rPr>
                <w:color w:val="000000"/>
                <w:sz w:val="20"/>
                <w:szCs w:val="18"/>
              </w:rPr>
            </w:pPr>
          </w:p>
        </w:tc>
      </w:tr>
      <w:tr w:rsidR="00BD1007" w:rsidRPr="00E05A42" w:rsidTr="00815D40">
        <w:trPr>
          <w:tblCellSpacing w:w="5" w:type="dxa"/>
          <w:jc w:val="center"/>
        </w:trPr>
        <w:tc>
          <w:tcPr>
            <w:tcW w:w="10960" w:type="dxa"/>
            <w:shd w:val="clear" w:color="auto" w:fill="FFFFFF"/>
            <w:vAlign w:val="center"/>
            <w:hideMark/>
          </w:tcPr>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10960"/>
            </w:tblGrid>
            <w:tr w:rsidR="00BD1007" w:rsidRPr="00E05A42">
              <w:trPr>
                <w:tblCellSpacing w:w="0" w:type="dxa"/>
              </w:trPr>
              <w:tc>
                <w:tcPr>
                  <w:tcW w:w="0" w:type="auto"/>
                  <w:vAlign w:val="center"/>
                  <w:hideMark/>
                </w:tcPr>
                <w:p w:rsidR="00BD1007" w:rsidRPr="00E05A42" w:rsidRDefault="00BD1007" w:rsidP="00E05A42">
                  <w:pPr>
                    <w:pStyle w:val="NoSpacing"/>
                    <w:rPr>
                      <w:color w:val="000000"/>
                      <w:sz w:val="20"/>
                      <w:szCs w:val="18"/>
                    </w:rPr>
                  </w:pPr>
                  <w:bookmarkStart w:id="2" w:name="timeline"/>
                  <w:bookmarkEnd w:id="2"/>
                  <w:r w:rsidRPr="00E05A42">
                    <w:rPr>
                      <w:sz w:val="24"/>
                    </w:rPr>
                    <w:lastRenderedPageBreak/>
                    <w:t>Timeline of China's Modern History</w:t>
                  </w:r>
                </w:p>
                <w:tbl>
                  <w:tblPr>
                    <w:tblW w:w="9750" w:type="dxa"/>
                    <w:jc w:val="center"/>
                    <w:tblCellSpacing w:w="5" w:type="dxa"/>
                    <w:shd w:val="clear" w:color="auto" w:fill="314155"/>
                    <w:tblCellMar>
                      <w:top w:w="70" w:type="dxa"/>
                      <w:left w:w="70" w:type="dxa"/>
                      <w:bottom w:w="70" w:type="dxa"/>
                      <w:right w:w="70" w:type="dxa"/>
                    </w:tblCellMar>
                    <w:tblLook w:val="04A0" w:firstRow="1" w:lastRow="0" w:firstColumn="1" w:lastColumn="0" w:noHBand="0" w:noVBand="1"/>
                  </w:tblPr>
                  <w:tblGrid>
                    <w:gridCol w:w="1890"/>
                    <w:gridCol w:w="7860"/>
                  </w:tblGrid>
                  <w:tr w:rsidR="00BD1007" w:rsidRPr="00E05A42">
                    <w:trPr>
                      <w:tblCellSpacing w:w="5" w:type="dxa"/>
                      <w:jc w:val="center"/>
                    </w:trPr>
                    <w:tc>
                      <w:tcPr>
                        <w:tcW w:w="1875" w:type="dxa"/>
                        <w:shd w:val="clear" w:color="auto" w:fill="AAAAAA"/>
                        <w:hideMark/>
                      </w:tcPr>
                      <w:p w:rsidR="00BD1007" w:rsidRPr="00E05A42" w:rsidRDefault="00BD1007" w:rsidP="00E05A42">
                        <w:pPr>
                          <w:pStyle w:val="NoSpacing"/>
                          <w:rPr>
                            <w:color w:val="000000"/>
                            <w:sz w:val="20"/>
                            <w:szCs w:val="18"/>
                          </w:rPr>
                        </w:pPr>
                        <w:r w:rsidRPr="00E05A42">
                          <w:rPr>
                            <w:b/>
                            <w:bCs/>
                            <w:color w:val="000000"/>
                            <w:sz w:val="20"/>
                            <w:szCs w:val="18"/>
                          </w:rPr>
                          <w:t>1644-1911</w:t>
                        </w:r>
                      </w:p>
                    </w:tc>
                    <w:tc>
                      <w:tcPr>
                        <w:tcW w:w="0" w:type="auto"/>
                        <w:shd w:val="clear" w:color="auto" w:fill="AAAAAA"/>
                        <w:hideMark/>
                      </w:tcPr>
                      <w:p w:rsidR="00BD1007" w:rsidRPr="00E05A42" w:rsidRDefault="00BD1007" w:rsidP="00E05A42">
                        <w:pPr>
                          <w:pStyle w:val="NoSpacing"/>
                          <w:rPr>
                            <w:color w:val="000000"/>
                            <w:sz w:val="20"/>
                            <w:szCs w:val="18"/>
                          </w:rPr>
                        </w:pPr>
                        <w:r w:rsidRPr="00E05A42">
                          <w:rPr>
                            <w:b/>
                            <w:bCs/>
                            <w:color w:val="000000"/>
                            <w:sz w:val="20"/>
                            <w:szCs w:val="18"/>
                          </w:rPr>
                          <w:t>The Qing Dynasty</w:t>
                        </w:r>
                      </w:p>
                    </w:tc>
                  </w:tr>
                  <w:tr w:rsidR="00BD1007" w:rsidRPr="00E05A42">
                    <w:trPr>
                      <w:tblCellSpacing w:w="5" w:type="dxa"/>
                      <w:jc w:val="center"/>
                    </w:trPr>
                    <w:tc>
                      <w:tcPr>
                        <w:tcW w:w="1875" w:type="dxa"/>
                        <w:shd w:val="clear" w:color="auto" w:fill="314155"/>
                        <w:tcMar>
                          <w:top w:w="75" w:type="dxa"/>
                          <w:left w:w="70" w:type="dxa"/>
                          <w:bottom w:w="75" w:type="dxa"/>
                          <w:right w:w="70" w:type="dxa"/>
                        </w:tcMar>
                        <w:hideMark/>
                      </w:tcPr>
                      <w:p w:rsidR="00BD1007" w:rsidRPr="00E05A42" w:rsidRDefault="00BD1007" w:rsidP="00E05A42">
                        <w:pPr>
                          <w:pStyle w:val="NoSpacing"/>
                          <w:rPr>
                            <w:color w:val="FFFFFF"/>
                            <w:sz w:val="20"/>
                            <w:szCs w:val="18"/>
                          </w:rPr>
                        </w:pPr>
                        <w:r w:rsidRPr="00E05A42">
                          <w:rPr>
                            <w:color w:val="FFFFFF"/>
                            <w:sz w:val="20"/>
                            <w:szCs w:val="18"/>
                          </w:rPr>
                          <w:t>1792</w:t>
                        </w:r>
                      </w:p>
                    </w:tc>
                    <w:tc>
                      <w:tcPr>
                        <w:tcW w:w="0" w:type="auto"/>
                        <w:shd w:val="clear" w:color="auto" w:fill="FFFFFF"/>
                        <w:vAlign w:val="center"/>
                        <w:hideMark/>
                      </w:tcPr>
                      <w:p w:rsidR="00BD1007" w:rsidRPr="00E05A42" w:rsidRDefault="00BD1007" w:rsidP="00E05A42">
                        <w:pPr>
                          <w:pStyle w:val="NoSpacing"/>
                          <w:rPr>
                            <w:color w:val="000000"/>
                            <w:sz w:val="20"/>
                            <w:szCs w:val="18"/>
                          </w:rPr>
                        </w:pPr>
                        <w:r w:rsidRPr="00E05A42">
                          <w:rPr>
                            <w:color w:val="000000"/>
                            <w:sz w:val="20"/>
                            <w:szCs w:val="18"/>
                          </w:rPr>
                          <w:t>Novel, </w:t>
                        </w:r>
                        <w:r w:rsidRPr="00E05A42">
                          <w:rPr>
                            <w:b/>
                            <w:bCs/>
                            <w:i/>
                            <w:iCs/>
                            <w:color w:val="000000"/>
                            <w:sz w:val="20"/>
                            <w:szCs w:val="18"/>
                          </w:rPr>
                          <w:t>The Dream of the Red Chamber</w:t>
                        </w:r>
                        <w:r w:rsidRPr="00E05A42">
                          <w:rPr>
                            <w:color w:val="000000"/>
                            <w:sz w:val="20"/>
                            <w:szCs w:val="18"/>
                          </w:rPr>
                          <w:t>, published</w:t>
                        </w:r>
                      </w:p>
                    </w:tc>
                  </w:tr>
                  <w:tr w:rsidR="00BD1007" w:rsidRPr="00E05A42">
                    <w:trPr>
                      <w:tblCellSpacing w:w="5" w:type="dxa"/>
                      <w:jc w:val="center"/>
                    </w:trPr>
                    <w:tc>
                      <w:tcPr>
                        <w:tcW w:w="1875" w:type="dxa"/>
                        <w:shd w:val="clear" w:color="auto" w:fill="314155"/>
                        <w:tcMar>
                          <w:top w:w="75" w:type="dxa"/>
                          <w:left w:w="70" w:type="dxa"/>
                          <w:bottom w:w="75" w:type="dxa"/>
                          <w:right w:w="70" w:type="dxa"/>
                        </w:tcMar>
                        <w:hideMark/>
                      </w:tcPr>
                      <w:p w:rsidR="00BD1007" w:rsidRPr="00E05A42" w:rsidRDefault="00BD1007" w:rsidP="00E05A42">
                        <w:pPr>
                          <w:pStyle w:val="NoSpacing"/>
                          <w:rPr>
                            <w:color w:val="FFFFFF"/>
                            <w:sz w:val="20"/>
                            <w:szCs w:val="18"/>
                          </w:rPr>
                        </w:pPr>
                        <w:r w:rsidRPr="00E05A42">
                          <w:rPr>
                            <w:color w:val="FFFFFF"/>
                            <w:sz w:val="20"/>
                            <w:szCs w:val="18"/>
                          </w:rPr>
                          <w:t>1793</w:t>
                        </w:r>
                      </w:p>
                    </w:tc>
                    <w:tc>
                      <w:tcPr>
                        <w:tcW w:w="0" w:type="auto"/>
                        <w:shd w:val="clear" w:color="auto" w:fill="FFFFFF"/>
                        <w:vAlign w:val="center"/>
                        <w:hideMark/>
                      </w:tcPr>
                      <w:p w:rsidR="00BD1007" w:rsidRPr="00E05A42" w:rsidRDefault="00BD1007" w:rsidP="00E05A42">
                        <w:pPr>
                          <w:pStyle w:val="NoSpacing"/>
                          <w:rPr>
                            <w:color w:val="000000"/>
                            <w:sz w:val="20"/>
                            <w:szCs w:val="18"/>
                          </w:rPr>
                        </w:pPr>
                        <w:proofErr w:type="spellStart"/>
                        <w:r w:rsidRPr="00E05A42">
                          <w:rPr>
                            <w:b/>
                            <w:bCs/>
                            <w:color w:val="000000"/>
                            <w:sz w:val="20"/>
                            <w:szCs w:val="18"/>
                          </w:rPr>
                          <w:t>Macartney</w:t>
                        </w:r>
                        <w:proofErr w:type="spellEnd"/>
                        <w:r w:rsidRPr="00E05A42">
                          <w:rPr>
                            <w:color w:val="000000"/>
                            <w:sz w:val="20"/>
                            <w:szCs w:val="18"/>
                          </w:rPr>
                          <w:t> Mission from Great Britain</w:t>
                        </w:r>
                      </w:p>
                    </w:tc>
                  </w:tr>
                  <w:tr w:rsidR="00BD1007" w:rsidRPr="00E05A42">
                    <w:trPr>
                      <w:tblCellSpacing w:w="5" w:type="dxa"/>
                      <w:jc w:val="center"/>
                    </w:trPr>
                    <w:tc>
                      <w:tcPr>
                        <w:tcW w:w="1875" w:type="dxa"/>
                        <w:shd w:val="clear" w:color="auto" w:fill="314155"/>
                        <w:tcMar>
                          <w:top w:w="75" w:type="dxa"/>
                          <w:left w:w="70" w:type="dxa"/>
                          <w:bottom w:w="75" w:type="dxa"/>
                          <w:right w:w="70" w:type="dxa"/>
                        </w:tcMar>
                        <w:hideMark/>
                      </w:tcPr>
                      <w:p w:rsidR="00BD1007" w:rsidRPr="00E05A42" w:rsidRDefault="00BD1007" w:rsidP="00E05A42">
                        <w:pPr>
                          <w:pStyle w:val="NoSpacing"/>
                          <w:rPr>
                            <w:color w:val="FFFFFF"/>
                            <w:sz w:val="20"/>
                            <w:szCs w:val="18"/>
                          </w:rPr>
                        </w:pPr>
                        <w:r w:rsidRPr="00E05A42">
                          <w:rPr>
                            <w:color w:val="FFFFFF"/>
                            <w:sz w:val="20"/>
                            <w:szCs w:val="18"/>
                          </w:rPr>
                          <w:t>1839-1842</w:t>
                        </w:r>
                      </w:p>
                    </w:tc>
                    <w:tc>
                      <w:tcPr>
                        <w:tcW w:w="0" w:type="auto"/>
                        <w:shd w:val="clear" w:color="auto" w:fill="FFFFFF"/>
                        <w:vAlign w:val="center"/>
                        <w:hideMark/>
                      </w:tcPr>
                      <w:p w:rsidR="00BD1007" w:rsidRPr="00E05A42" w:rsidRDefault="00BD1007" w:rsidP="00E05A42">
                        <w:pPr>
                          <w:pStyle w:val="NoSpacing"/>
                          <w:rPr>
                            <w:color w:val="000000"/>
                            <w:sz w:val="20"/>
                            <w:szCs w:val="18"/>
                          </w:rPr>
                        </w:pPr>
                        <w:r w:rsidRPr="00E05A42">
                          <w:rPr>
                            <w:b/>
                            <w:bCs/>
                            <w:color w:val="000000"/>
                            <w:sz w:val="20"/>
                            <w:szCs w:val="18"/>
                          </w:rPr>
                          <w:t>Opium War </w:t>
                        </w:r>
                        <w:r w:rsidRPr="00E05A42">
                          <w:rPr>
                            <w:color w:val="000000"/>
                            <w:sz w:val="20"/>
                            <w:szCs w:val="18"/>
                          </w:rPr>
                          <w:t>between Great Britain and China</w:t>
                        </w:r>
                      </w:p>
                    </w:tc>
                  </w:tr>
                  <w:tr w:rsidR="00BD1007" w:rsidRPr="00E05A42">
                    <w:trPr>
                      <w:tblCellSpacing w:w="5" w:type="dxa"/>
                      <w:jc w:val="center"/>
                    </w:trPr>
                    <w:tc>
                      <w:tcPr>
                        <w:tcW w:w="1875" w:type="dxa"/>
                        <w:shd w:val="clear" w:color="auto" w:fill="314155"/>
                        <w:tcMar>
                          <w:top w:w="75" w:type="dxa"/>
                          <w:left w:w="70" w:type="dxa"/>
                          <w:bottom w:w="75" w:type="dxa"/>
                          <w:right w:w="70" w:type="dxa"/>
                        </w:tcMar>
                        <w:hideMark/>
                      </w:tcPr>
                      <w:p w:rsidR="00BD1007" w:rsidRPr="00E05A42" w:rsidRDefault="00BD1007" w:rsidP="00E05A42">
                        <w:pPr>
                          <w:pStyle w:val="NoSpacing"/>
                          <w:rPr>
                            <w:color w:val="FFFFFF"/>
                            <w:sz w:val="20"/>
                            <w:szCs w:val="18"/>
                          </w:rPr>
                        </w:pPr>
                        <w:r w:rsidRPr="00E05A42">
                          <w:rPr>
                            <w:color w:val="FFFFFF"/>
                            <w:sz w:val="20"/>
                            <w:szCs w:val="18"/>
                          </w:rPr>
                          <w:t>1842-1843</w:t>
                        </w:r>
                      </w:p>
                    </w:tc>
                    <w:tc>
                      <w:tcPr>
                        <w:tcW w:w="0" w:type="auto"/>
                        <w:shd w:val="clear" w:color="auto" w:fill="FFFFFF"/>
                        <w:vAlign w:val="center"/>
                        <w:hideMark/>
                      </w:tcPr>
                      <w:p w:rsidR="00BD1007" w:rsidRPr="00E05A42" w:rsidRDefault="00BD1007" w:rsidP="00E05A42">
                        <w:pPr>
                          <w:pStyle w:val="NoSpacing"/>
                          <w:rPr>
                            <w:color w:val="000000"/>
                            <w:sz w:val="20"/>
                            <w:szCs w:val="18"/>
                          </w:rPr>
                        </w:pPr>
                        <w:r w:rsidRPr="00E05A42">
                          <w:rPr>
                            <w:b/>
                            <w:bCs/>
                            <w:color w:val="000000"/>
                            <w:sz w:val="20"/>
                            <w:szCs w:val="18"/>
                          </w:rPr>
                          <w:t>Treaty of Nanking </w:t>
                        </w:r>
                        <w:r w:rsidRPr="00E05A42">
                          <w:rPr>
                            <w:color w:val="000000"/>
                            <w:sz w:val="20"/>
                            <w:szCs w:val="18"/>
                          </w:rPr>
                          <w:t>and Bogue Supplement fix tariff at 5 percent and establish extraterritoriality and most-favored-nation principle in China. Great Britain acquires Hong Kong.</w:t>
                        </w:r>
                      </w:p>
                    </w:tc>
                  </w:tr>
                  <w:tr w:rsidR="00BD1007" w:rsidRPr="00E05A42">
                    <w:trPr>
                      <w:tblCellSpacing w:w="5" w:type="dxa"/>
                      <w:jc w:val="center"/>
                    </w:trPr>
                    <w:tc>
                      <w:tcPr>
                        <w:tcW w:w="1875" w:type="dxa"/>
                        <w:shd w:val="clear" w:color="auto" w:fill="314155"/>
                        <w:tcMar>
                          <w:top w:w="75" w:type="dxa"/>
                          <w:left w:w="70" w:type="dxa"/>
                          <w:bottom w:w="75" w:type="dxa"/>
                          <w:right w:w="70" w:type="dxa"/>
                        </w:tcMar>
                        <w:hideMark/>
                      </w:tcPr>
                      <w:p w:rsidR="00BD1007" w:rsidRPr="00E05A42" w:rsidRDefault="00BD1007" w:rsidP="00E05A42">
                        <w:pPr>
                          <w:pStyle w:val="NoSpacing"/>
                          <w:rPr>
                            <w:color w:val="FFFFFF"/>
                            <w:sz w:val="20"/>
                            <w:szCs w:val="18"/>
                          </w:rPr>
                        </w:pPr>
                        <w:r w:rsidRPr="00E05A42">
                          <w:rPr>
                            <w:color w:val="FFFFFF"/>
                            <w:sz w:val="20"/>
                            <w:szCs w:val="18"/>
                          </w:rPr>
                          <w:t>1850-1864</w:t>
                        </w:r>
                      </w:p>
                    </w:tc>
                    <w:tc>
                      <w:tcPr>
                        <w:tcW w:w="0" w:type="auto"/>
                        <w:shd w:val="clear" w:color="auto" w:fill="FFFFFF"/>
                        <w:vAlign w:val="center"/>
                        <w:hideMark/>
                      </w:tcPr>
                      <w:p w:rsidR="00BD1007" w:rsidRPr="00E05A42" w:rsidRDefault="00BD1007" w:rsidP="00E05A42">
                        <w:pPr>
                          <w:pStyle w:val="NoSpacing"/>
                          <w:rPr>
                            <w:color w:val="000000"/>
                            <w:sz w:val="20"/>
                            <w:szCs w:val="18"/>
                          </w:rPr>
                        </w:pPr>
                        <w:r w:rsidRPr="00E05A42">
                          <w:rPr>
                            <w:b/>
                            <w:bCs/>
                            <w:color w:val="000000"/>
                            <w:sz w:val="20"/>
                            <w:szCs w:val="18"/>
                          </w:rPr>
                          <w:t>Taiping Rebellion</w:t>
                        </w:r>
                      </w:p>
                    </w:tc>
                  </w:tr>
                  <w:tr w:rsidR="00BD1007" w:rsidRPr="00E05A42">
                    <w:trPr>
                      <w:tblCellSpacing w:w="5" w:type="dxa"/>
                      <w:jc w:val="center"/>
                    </w:trPr>
                    <w:tc>
                      <w:tcPr>
                        <w:tcW w:w="1875" w:type="dxa"/>
                        <w:shd w:val="clear" w:color="auto" w:fill="314155"/>
                        <w:tcMar>
                          <w:top w:w="75" w:type="dxa"/>
                          <w:left w:w="70" w:type="dxa"/>
                          <w:bottom w:w="75" w:type="dxa"/>
                          <w:right w:w="70" w:type="dxa"/>
                        </w:tcMar>
                        <w:hideMark/>
                      </w:tcPr>
                      <w:p w:rsidR="00BD1007" w:rsidRPr="00E05A42" w:rsidRDefault="00BD1007" w:rsidP="00E05A42">
                        <w:pPr>
                          <w:pStyle w:val="NoSpacing"/>
                          <w:rPr>
                            <w:color w:val="FFFFFF"/>
                            <w:sz w:val="20"/>
                            <w:szCs w:val="18"/>
                          </w:rPr>
                        </w:pPr>
                        <w:r w:rsidRPr="00E05A42">
                          <w:rPr>
                            <w:color w:val="FFFFFF"/>
                            <w:sz w:val="20"/>
                            <w:szCs w:val="18"/>
                          </w:rPr>
                          <w:t>1860</w:t>
                        </w:r>
                      </w:p>
                    </w:tc>
                    <w:tc>
                      <w:tcPr>
                        <w:tcW w:w="0" w:type="auto"/>
                        <w:shd w:val="clear" w:color="auto" w:fill="FFFFFF"/>
                        <w:vAlign w:val="center"/>
                        <w:hideMark/>
                      </w:tcPr>
                      <w:p w:rsidR="00BD1007" w:rsidRPr="00E05A42" w:rsidRDefault="00BD1007" w:rsidP="00E05A42">
                        <w:pPr>
                          <w:pStyle w:val="NoSpacing"/>
                          <w:rPr>
                            <w:color w:val="000000"/>
                            <w:sz w:val="20"/>
                            <w:szCs w:val="18"/>
                          </w:rPr>
                        </w:pPr>
                        <w:r w:rsidRPr="00E05A42">
                          <w:rPr>
                            <w:b/>
                            <w:bCs/>
                            <w:color w:val="000000"/>
                            <w:sz w:val="20"/>
                            <w:szCs w:val="18"/>
                          </w:rPr>
                          <w:t>Treaty of Peking</w:t>
                        </w:r>
                        <w:r w:rsidRPr="00E05A42">
                          <w:rPr>
                            <w:color w:val="000000"/>
                            <w:sz w:val="20"/>
                            <w:szCs w:val="18"/>
                          </w:rPr>
                          <w:t xml:space="preserve">; Great Britain acquires Kowloon; Russia gets all lands north of Amur and east of </w:t>
                        </w:r>
                        <w:proofErr w:type="spellStart"/>
                        <w:r w:rsidRPr="00E05A42">
                          <w:rPr>
                            <w:color w:val="000000"/>
                            <w:sz w:val="20"/>
                            <w:szCs w:val="18"/>
                          </w:rPr>
                          <w:t>Ussuri</w:t>
                        </w:r>
                        <w:proofErr w:type="spellEnd"/>
                        <w:r w:rsidRPr="00E05A42">
                          <w:rPr>
                            <w:color w:val="000000"/>
                            <w:sz w:val="20"/>
                            <w:szCs w:val="18"/>
                          </w:rPr>
                          <w:t xml:space="preserve"> Rivers.</w:t>
                        </w:r>
                      </w:p>
                    </w:tc>
                  </w:tr>
                  <w:tr w:rsidR="00BD1007" w:rsidRPr="00E05A42">
                    <w:trPr>
                      <w:tblCellSpacing w:w="5" w:type="dxa"/>
                      <w:jc w:val="center"/>
                    </w:trPr>
                    <w:tc>
                      <w:tcPr>
                        <w:tcW w:w="1875" w:type="dxa"/>
                        <w:shd w:val="clear" w:color="auto" w:fill="314155"/>
                        <w:tcMar>
                          <w:top w:w="75" w:type="dxa"/>
                          <w:left w:w="70" w:type="dxa"/>
                          <w:bottom w:w="75" w:type="dxa"/>
                          <w:right w:w="70" w:type="dxa"/>
                        </w:tcMar>
                        <w:hideMark/>
                      </w:tcPr>
                      <w:p w:rsidR="00BD1007" w:rsidRPr="00E05A42" w:rsidRDefault="00BD1007" w:rsidP="00E05A42">
                        <w:pPr>
                          <w:pStyle w:val="NoSpacing"/>
                          <w:rPr>
                            <w:color w:val="FFFFFF"/>
                            <w:sz w:val="20"/>
                            <w:szCs w:val="18"/>
                          </w:rPr>
                        </w:pPr>
                        <w:r w:rsidRPr="00E05A42">
                          <w:rPr>
                            <w:color w:val="FFFFFF"/>
                            <w:sz w:val="20"/>
                            <w:szCs w:val="18"/>
                          </w:rPr>
                          <w:t>1884-1885</w:t>
                        </w:r>
                      </w:p>
                    </w:tc>
                    <w:tc>
                      <w:tcPr>
                        <w:tcW w:w="0" w:type="auto"/>
                        <w:shd w:val="clear" w:color="auto" w:fill="FFFFFF"/>
                        <w:vAlign w:val="center"/>
                        <w:hideMark/>
                      </w:tcPr>
                      <w:p w:rsidR="00BD1007" w:rsidRPr="00E05A42" w:rsidRDefault="00BD1007" w:rsidP="00E05A42">
                        <w:pPr>
                          <w:pStyle w:val="NoSpacing"/>
                          <w:rPr>
                            <w:color w:val="000000"/>
                            <w:sz w:val="20"/>
                            <w:szCs w:val="18"/>
                          </w:rPr>
                        </w:pPr>
                        <w:r w:rsidRPr="00E05A42">
                          <w:rPr>
                            <w:color w:val="000000"/>
                            <w:sz w:val="20"/>
                            <w:szCs w:val="18"/>
                          </w:rPr>
                          <w:t>China defeated in war with France; establishment of </w:t>
                        </w:r>
                        <w:r w:rsidRPr="00E05A42">
                          <w:rPr>
                            <w:b/>
                            <w:bCs/>
                            <w:color w:val="000000"/>
                            <w:sz w:val="20"/>
                            <w:szCs w:val="18"/>
                          </w:rPr>
                          <w:t>French Indo-China</w:t>
                        </w:r>
                      </w:p>
                    </w:tc>
                  </w:tr>
                  <w:tr w:rsidR="00BD1007" w:rsidRPr="00E05A42">
                    <w:trPr>
                      <w:tblCellSpacing w:w="5" w:type="dxa"/>
                      <w:jc w:val="center"/>
                    </w:trPr>
                    <w:tc>
                      <w:tcPr>
                        <w:tcW w:w="1875" w:type="dxa"/>
                        <w:shd w:val="clear" w:color="auto" w:fill="314155"/>
                        <w:tcMar>
                          <w:top w:w="75" w:type="dxa"/>
                          <w:left w:w="70" w:type="dxa"/>
                          <w:bottom w:w="75" w:type="dxa"/>
                          <w:right w:w="70" w:type="dxa"/>
                        </w:tcMar>
                        <w:hideMark/>
                      </w:tcPr>
                      <w:p w:rsidR="00BD1007" w:rsidRPr="00E05A42" w:rsidRDefault="00BD1007" w:rsidP="00E05A42">
                        <w:pPr>
                          <w:pStyle w:val="NoSpacing"/>
                          <w:rPr>
                            <w:color w:val="FFFFFF"/>
                            <w:sz w:val="20"/>
                            <w:szCs w:val="18"/>
                          </w:rPr>
                        </w:pPr>
                        <w:r w:rsidRPr="00E05A42">
                          <w:rPr>
                            <w:color w:val="FFFFFF"/>
                            <w:sz w:val="20"/>
                            <w:szCs w:val="18"/>
                          </w:rPr>
                          <w:t>1894-1895</w:t>
                        </w:r>
                      </w:p>
                    </w:tc>
                    <w:tc>
                      <w:tcPr>
                        <w:tcW w:w="0" w:type="auto"/>
                        <w:shd w:val="clear" w:color="auto" w:fill="FFFFFF"/>
                        <w:vAlign w:val="center"/>
                        <w:hideMark/>
                      </w:tcPr>
                      <w:p w:rsidR="00BD1007" w:rsidRPr="00E05A42" w:rsidRDefault="00BD1007" w:rsidP="00E05A42">
                        <w:pPr>
                          <w:pStyle w:val="NoSpacing"/>
                          <w:rPr>
                            <w:color w:val="000000"/>
                            <w:sz w:val="20"/>
                            <w:szCs w:val="18"/>
                          </w:rPr>
                        </w:pPr>
                        <w:r w:rsidRPr="00E05A42">
                          <w:rPr>
                            <w:color w:val="000000"/>
                            <w:sz w:val="20"/>
                            <w:szCs w:val="18"/>
                          </w:rPr>
                          <w:t>China defeated by Japan; treaty of Shimonoseki</w:t>
                        </w:r>
                      </w:p>
                    </w:tc>
                  </w:tr>
                  <w:tr w:rsidR="00BD1007" w:rsidRPr="00E05A42">
                    <w:trPr>
                      <w:tblCellSpacing w:w="5" w:type="dxa"/>
                      <w:jc w:val="center"/>
                    </w:trPr>
                    <w:tc>
                      <w:tcPr>
                        <w:tcW w:w="1875" w:type="dxa"/>
                        <w:shd w:val="clear" w:color="auto" w:fill="314155"/>
                        <w:tcMar>
                          <w:top w:w="75" w:type="dxa"/>
                          <w:left w:w="70" w:type="dxa"/>
                          <w:bottom w:w="75" w:type="dxa"/>
                          <w:right w:w="70" w:type="dxa"/>
                        </w:tcMar>
                        <w:hideMark/>
                      </w:tcPr>
                      <w:p w:rsidR="00BD1007" w:rsidRPr="00E05A42" w:rsidRDefault="00BD1007" w:rsidP="00E05A42">
                        <w:pPr>
                          <w:pStyle w:val="NoSpacing"/>
                          <w:rPr>
                            <w:color w:val="FFFFFF"/>
                            <w:sz w:val="20"/>
                            <w:szCs w:val="18"/>
                          </w:rPr>
                        </w:pPr>
                        <w:r w:rsidRPr="00E05A42">
                          <w:rPr>
                            <w:color w:val="FFFFFF"/>
                            <w:sz w:val="20"/>
                            <w:szCs w:val="18"/>
                          </w:rPr>
                          <w:t>1895-1900</w:t>
                        </w:r>
                      </w:p>
                    </w:tc>
                    <w:tc>
                      <w:tcPr>
                        <w:tcW w:w="0" w:type="auto"/>
                        <w:shd w:val="clear" w:color="auto" w:fill="FFFFFF"/>
                        <w:vAlign w:val="center"/>
                        <w:hideMark/>
                      </w:tcPr>
                      <w:p w:rsidR="00BD1007" w:rsidRPr="00E05A42" w:rsidRDefault="00BD1007" w:rsidP="00E05A42">
                        <w:pPr>
                          <w:pStyle w:val="NoSpacing"/>
                          <w:rPr>
                            <w:color w:val="000000"/>
                            <w:sz w:val="20"/>
                            <w:szCs w:val="18"/>
                          </w:rPr>
                        </w:pPr>
                        <w:r w:rsidRPr="00E05A42">
                          <w:rPr>
                            <w:color w:val="000000"/>
                            <w:sz w:val="20"/>
                            <w:szCs w:val="18"/>
                          </w:rPr>
                          <w:t>Scramble for concessions</w:t>
                        </w:r>
                      </w:p>
                    </w:tc>
                  </w:tr>
                  <w:tr w:rsidR="00BD1007" w:rsidRPr="00E05A42">
                    <w:trPr>
                      <w:tblCellSpacing w:w="5" w:type="dxa"/>
                      <w:jc w:val="center"/>
                    </w:trPr>
                    <w:tc>
                      <w:tcPr>
                        <w:tcW w:w="1875" w:type="dxa"/>
                        <w:shd w:val="clear" w:color="auto" w:fill="314155"/>
                        <w:tcMar>
                          <w:top w:w="75" w:type="dxa"/>
                          <w:left w:w="70" w:type="dxa"/>
                          <w:bottom w:w="75" w:type="dxa"/>
                          <w:right w:w="70" w:type="dxa"/>
                        </w:tcMar>
                        <w:hideMark/>
                      </w:tcPr>
                      <w:p w:rsidR="00BD1007" w:rsidRPr="00E05A42" w:rsidRDefault="00BD1007" w:rsidP="00E05A42">
                        <w:pPr>
                          <w:pStyle w:val="NoSpacing"/>
                          <w:rPr>
                            <w:color w:val="FFFFFF"/>
                            <w:sz w:val="20"/>
                            <w:szCs w:val="18"/>
                          </w:rPr>
                        </w:pPr>
                        <w:r w:rsidRPr="00E05A42">
                          <w:rPr>
                            <w:color w:val="FFFFFF"/>
                            <w:sz w:val="20"/>
                            <w:szCs w:val="18"/>
                          </w:rPr>
                          <w:t>1898</w:t>
                        </w:r>
                      </w:p>
                    </w:tc>
                    <w:tc>
                      <w:tcPr>
                        <w:tcW w:w="0" w:type="auto"/>
                        <w:shd w:val="clear" w:color="auto" w:fill="FFFFFF"/>
                        <w:vAlign w:val="center"/>
                        <w:hideMark/>
                      </w:tcPr>
                      <w:p w:rsidR="00BD1007" w:rsidRPr="00E05A42" w:rsidRDefault="00BD1007" w:rsidP="00E05A42">
                        <w:pPr>
                          <w:pStyle w:val="NoSpacing"/>
                          <w:rPr>
                            <w:color w:val="000000"/>
                            <w:sz w:val="20"/>
                            <w:szCs w:val="18"/>
                          </w:rPr>
                        </w:pPr>
                        <w:r w:rsidRPr="00E05A42">
                          <w:rPr>
                            <w:b/>
                            <w:bCs/>
                            <w:color w:val="000000"/>
                            <w:sz w:val="20"/>
                            <w:szCs w:val="18"/>
                          </w:rPr>
                          <w:t>Hundred Day's Reform </w:t>
                        </w:r>
                        <w:r w:rsidRPr="00E05A42">
                          <w:rPr>
                            <w:color w:val="000000"/>
                            <w:sz w:val="20"/>
                            <w:szCs w:val="18"/>
                          </w:rPr>
                          <w:t xml:space="preserve">attempted by the </w:t>
                        </w:r>
                        <w:proofErr w:type="spellStart"/>
                        <w:r w:rsidRPr="00E05A42">
                          <w:rPr>
                            <w:color w:val="000000"/>
                            <w:sz w:val="20"/>
                            <w:szCs w:val="18"/>
                          </w:rPr>
                          <w:t>Guangxu</w:t>
                        </w:r>
                        <w:proofErr w:type="spellEnd"/>
                        <w:r w:rsidRPr="00E05A42">
                          <w:rPr>
                            <w:color w:val="000000"/>
                            <w:sz w:val="20"/>
                            <w:szCs w:val="18"/>
                          </w:rPr>
                          <w:t xml:space="preserve"> Emperor on advice of Kang </w:t>
                        </w:r>
                        <w:proofErr w:type="spellStart"/>
                        <w:r w:rsidRPr="00E05A42">
                          <w:rPr>
                            <w:color w:val="000000"/>
                            <w:sz w:val="20"/>
                            <w:szCs w:val="18"/>
                          </w:rPr>
                          <w:t>Youwei</w:t>
                        </w:r>
                        <w:proofErr w:type="spellEnd"/>
                        <w:r w:rsidRPr="00E05A42">
                          <w:rPr>
                            <w:color w:val="000000"/>
                            <w:sz w:val="20"/>
                            <w:szCs w:val="18"/>
                          </w:rPr>
                          <w:t xml:space="preserve"> (1823-1901); halted by Empress Dowager </w:t>
                        </w:r>
                        <w:proofErr w:type="spellStart"/>
                        <w:r w:rsidRPr="00E05A42">
                          <w:rPr>
                            <w:color w:val="000000"/>
                            <w:sz w:val="20"/>
                            <w:szCs w:val="18"/>
                          </w:rPr>
                          <w:t>Zuxi</w:t>
                        </w:r>
                        <w:proofErr w:type="spellEnd"/>
                      </w:p>
                    </w:tc>
                  </w:tr>
                  <w:tr w:rsidR="00BD1007" w:rsidRPr="00E05A42">
                    <w:trPr>
                      <w:tblCellSpacing w:w="5" w:type="dxa"/>
                      <w:jc w:val="center"/>
                    </w:trPr>
                    <w:tc>
                      <w:tcPr>
                        <w:tcW w:w="1875" w:type="dxa"/>
                        <w:shd w:val="clear" w:color="auto" w:fill="314155"/>
                        <w:tcMar>
                          <w:top w:w="75" w:type="dxa"/>
                          <w:left w:w="70" w:type="dxa"/>
                          <w:bottom w:w="75" w:type="dxa"/>
                          <w:right w:w="70" w:type="dxa"/>
                        </w:tcMar>
                        <w:hideMark/>
                      </w:tcPr>
                      <w:p w:rsidR="00BD1007" w:rsidRPr="00E05A42" w:rsidRDefault="00BD1007" w:rsidP="00E05A42">
                        <w:pPr>
                          <w:pStyle w:val="NoSpacing"/>
                          <w:rPr>
                            <w:color w:val="FFFFFF"/>
                            <w:sz w:val="20"/>
                            <w:szCs w:val="18"/>
                          </w:rPr>
                        </w:pPr>
                        <w:r w:rsidRPr="00E05A42">
                          <w:rPr>
                            <w:color w:val="FFFFFF"/>
                            <w:sz w:val="20"/>
                            <w:szCs w:val="18"/>
                          </w:rPr>
                          <w:t>1900-1901</w:t>
                        </w:r>
                      </w:p>
                    </w:tc>
                    <w:tc>
                      <w:tcPr>
                        <w:tcW w:w="0" w:type="auto"/>
                        <w:shd w:val="clear" w:color="auto" w:fill="FFFFFF"/>
                        <w:vAlign w:val="center"/>
                        <w:hideMark/>
                      </w:tcPr>
                      <w:p w:rsidR="00BD1007" w:rsidRPr="00E05A42" w:rsidRDefault="00BD1007" w:rsidP="00E05A42">
                        <w:pPr>
                          <w:pStyle w:val="NoSpacing"/>
                          <w:rPr>
                            <w:color w:val="000000"/>
                            <w:sz w:val="20"/>
                            <w:szCs w:val="18"/>
                          </w:rPr>
                        </w:pPr>
                        <w:r w:rsidRPr="00E05A42">
                          <w:rPr>
                            <w:color w:val="000000"/>
                            <w:sz w:val="20"/>
                            <w:szCs w:val="18"/>
                          </w:rPr>
                          <w:t xml:space="preserve">Boxer Rebellion; allied occupation of Peking; indemnity of 450 million </w:t>
                        </w:r>
                        <w:proofErr w:type="spellStart"/>
                        <w:r w:rsidRPr="00E05A42">
                          <w:rPr>
                            <w:color w:val="000000"/>
                            <w:sz w:val="20"/>
                            <w:szCs w:val="18"/>
                          </w:rPr>
                          <w:t>taels</w:t>
                        </w:r>
                        <w:proofErr w:type="spellEnd"/>
                        <w:r w:rsidRPr="00E05A42">
                          <w:rPr>
                            <w:color w:val="000000"/>
                            <w:sz w:val="20"/>
                            <w:szCs w:val="18"/>
                          </w:rPr>
                          <w:t xml:space="preserve"> (Chinese silver coins)</w:t>
                        </w:r>
                      </w:p>
                    </w:tc>
                  </w:tr>
                  <w:tr w:rsidR="00BD1007" w:rsidRPr="00E05A42">
                    <w:trPr>
                      <w:tblCellSpacing w:w="5" w:type="dxa"/>
                      <w:jc w:val="center"/>
                    </w:trPr>
                    <w:tc>
                      <w:tcPr>
                        <w:tcW w:w="1875" w:type="dxa"/>
                        <w:shd w:val="clear" w:color="auto" w:fill="314155"/>
                        <w:tcMar>
                          <w:top w:w="75" w:type="dxa"/>
                          <w:left w:w="70" w:type="dxa"/>
                          <w:bottom w:w="75" w:type="dxa"/>
                          <w:right w:w="70" w:type="dxa"/>
                        </w:tcMar>
                        <w:hideMark/>
                      </w:tcPr>
                      <w:p w:rsidR="00BD1007" w:rsidRPr="00E05A42" w:rsidRDefault="00BD1007" w:rsidP="00E05A42">
                        <w:pPr>
                          <w:pStyle w:val="NoSpacing"/>
                          <w:rPr>
                            <w:color w:val="FFFFFF"/>
                            <w:sz w:val="20"/>
                            <w:szCs w:val="18"/>
                          </w:rPr>
                        </w:pPr>
                        <w:r w:rsidRPr="00E05A42">
                          <w:rPr>
                            <w:color w:val="FFFFFF"/>
                            <w:sz w:val="20"/>
                            <w:szCs w:val="18"/>
                          </w:rPr>
                          <w:t>1905</w:t>
                        </w:r>
                      </w:p>
                    </w:tc>
                    <w:tc>
                      <w:tcPr>
                        <w:tcW w:w="0" w:type="auto"/>
                        <w:shd w:val="clear" w:color="auto" w:fill="FFFFFF"/>
                        <w:vAlign w:val="center"/>
                        <w:hideMark/>
                      </w:tcPr>
                      <w:p w:rsidR="00BD1007" w:rsidRPr="00E05A42" w:rsidRDefault="00BD1007" w:rsidP="00E05A42">
                        <w:pPr>
                          <w:pStyle w:val="NoSpacing"/>
                          <w:rPr>
                            <w:color w:val="000000"/>
                            <w:sz w:val="20"/>
                            <w:szCs w:val="18"/>
                          </w:rPr>
                        </w:pPr>
                        <w:r w:rsidRPr="00E05A42">
                          <w:rPr>
                            <w:b/>
                            <w:bCs/>
                            <w:color w:val="000000"/>
                            <w:sz w:val="20"/>
                            <w:szCs w:val="18"/>
                          </w:rPr>
                          <w:t>Abolition of the civil service examination system.</w:t>
                        </w:r>
                        <w:r w:rsidRPr="00E05A42">
                          <w:rPr>
                            <w:color w:val="000000"/>
                            <w:sz w:val="20"/>
                            <w:szCs w:val="18"/>
                          </w:rPr>
                          <w:t xml:space="preserve"> Sun </w:t>
                        </w:r>
                        <w:proofErr w:type="spellStart"/>
                        <w:r w:rsidRPr="00E05A42">
                          <w:rPr>
                            <w:color w:val="000000"/>
                            <w:sz w:val="20"/>
                            <w:szCs w:val="18"/>
                          </w:rPr>
                          <w:t>Yat-sen</w:t>
                        </w:r>
                        <w:proofErr w:type="spellEnd"/>
                        <w:r w:rsidRPr="00E05A42">
                          <w:rPr>
                            <w:color w:val="000000"/>
                            <w:sz w:val="20"/>
                            <w:szCs w:val="18"/>
                          </w:rPr>
                          <w:t xml:space="preserve"> (1866-1925) founds Revolutionary Alliance in Tokyo.</w:t>
                        </w:r>
                      </w:p>
                    </w:tc>
                  </w:tr>
                  <w:tr w:rsidR="00BD1007" w:rsidRPr="00E05A42">
                    <w:trPr>
                      <w:tblCellSpacing w:w="5" w:type="dxa"/>
                      <w:jc w:val="center"/>
                    </w:trPr>
                    <w:tc>
                      <w:tcPr>
                        <w:tcW w:w="1875" w:type="dxa"/>
                        <w:shd w:val="clear" w:color="auto" w:fill="AAAAAA"/>
                        <w:hideMark/>
                      </w:tcPr>
                      <w:p w:rsidR="00BD1007" w:rsidRPr="00E05A42" w:rsidRDefault="00BD1007" w:rsidP="00E05A42">
                        <w:pPr>
                          <w:pStyle w:val="NoSpacing"/>
                          <w:rPr>
                            <w:color w:val="000000"/>
                            <w:sz w:val="20"/>
                            <w:szCs w:val="18"/>
                          </w:rPr>
                        </w:pPr>
                        <w:r w:rsidRPr="00E05A42">
                          <w:rPr>
                            <w:b/>
                            <w:bCs/>
                            <w:color w:val="000000"/>
                            <w:sz w:val="20"/>
                            <w:szCs w:val="18"/>
                          </w:rPr>
                          <w:lastRenderedPageBreak/>
                          <w:t>1912</w:t>
                        </w:r>
                      </w:p>
                    </w:tc>
                    <w:tc>
                      <w:tcPr>
                        <w:tcW w:w="0" w:type="auto"/>
                        <w:shd w:val="clear" w:color="auto" w:fill="AAAAAA"/>
                        <w:vAlign w:val="center"/>
                        <w:hideMark/>
                      </w:tcPr>
                      <w:p w:rsidR="00BD1007" w:rsidRPr="00E05A42" w:rsidRDefault="00BD1007" w:rsidP="00E05A42">
                        <w:pPr>
                          <w:pStyle w:val="NoSpacing"/>
                          <w:rPr>
                            <w:color w:val="000000"/>
                            <w:sz w:val="20"/>
                            <w:szCs w:val="18"/>
                          </w:rPr>
                        </w:pPr>
                        <w:r w:rsidRPr="00E05A42">
                          <w:rPr>
                            <w:b/>
                            <w:bCs/>
                            <w:color w:val="000000"/>
                            <w:sz w:val="20"/>
                            <w:szCs w:val="18"/>
                          </w:rPr>
                          <w:t>China declared a republic;</w:t>
                        </w:r>
                        <w:r w:rsidRPr="00E05A42">
                          <w:rPr>
                            <w:color w:val="000000"/>
                            <w:sz w:val="20"/>
                            <w:szCs w:val="18"/>
                          </w:rPr>
                          <w:t xml:space="preserve"> Sun </w:t>
                        </w:r>
                        <w:proofErr w:type="spellStart"/>
                        <w:r w:rsidRPr="00E05A42">
                          <w:rPr>
                            <w:color w:val="000000"/>
                            <w:sz w:val="20"/>
                            <w:szCs w:val="18"/>
                          </w:rPr>
                          <w:t>Yat-sen</w:t>
                        </w:r>
                        <w:proofErr w:type="spellEnd"/>
                        <w:r w:rsidRPr="00E05A42">
                          <w:rPr>
                            <w:color w:val="000000"/>
                            <w:sz w:val="20"/>
                            <w:szCs w:val="18"/>
                          </w:rPr>
                          <w:t xml:space="preserve"> first President, but resigns in favor of Yuan </w:t>
                        </w:r>
                        <w:proofErr w:type="spellStart"/>
                        <w:r w:rsidRPr="00E05A42">
                          <w:rPr>
                            <w:color w:val="000000"/>
                            <w:sz w:val="20"/>
                            <w:szCs w:val="18"/>
                          </w:rPr>
                          <w:t>Shihkai</w:t>
                        </w:r>
                        <w:proofErr w:type="spellEnd"/>
                        <w:r w:rsidRPr="00E05A42">
                          <w:rPr>
                            <w:color w:val="000000"/>
                            <w:sz w:val="20"/>
                            <w:szCs w:val="18"/>
                          </w:rPr>
                          <w:t xml:space="preserve"> (1859-1916); formation of Nationalist Party</w:t>
                        </w:r>
                      </w:p>
                    </w:tc>
                  </w:tr>
                  <w:tr w:rsidR="00BD1007" w:rsidRPr="00E05A42">
                    <w:trPr>
                      <w:tblCellSpacing w:w="5" w:type="dxa"/>
                      <w:jc w:val="center"/>
                    </w:trPr>
                    <w:tc>
                      <w:tcPr>
                        <w:tcW w:w="1875" w:type="dxa"/>
                        <w:shd w:val="clear" w:color="auto" w:fill="314155"/>
                        <w:tcMar>
                          <w:top w:w="75" w:type="dxa"/>
                          <w:left w:w="70" w:type="dxa"/>
                          <w:bottom w:w="75" w:type="dxa"/>
                          <w:right w:w="70" w:type="dxa"/>
                        </w:tcMar>
                        <w:hideMark/>
                      </w:tcPr>
                      <w:p w:rsidR="00BD1007" w:rsidRPr="00E05A42" w:rsidRDefault="00BD1007" w:rsidP="00E05A42">
                        <w:pPr>
                          <w:pStyle w:val="NoSpacing"/>
                          <w:rPr>
                            <w:color w:val="FFFFFF"/>
                            <w:sz w:val="20"/>
                            <w:szCs w:val="18"/>
                          </w:rPr>
                        </w:pPr>
                        <w:r w:rsidRPr="00E05A42">
                          <w:rPr>
                            <w:color w:val="FFFFFF"/>
                            <w:sz w:val="20"/>
                            <w:szCs w:val="18"/>
                          </w:rPr>
                          <w:t>1915-1920</w:t>
                        </w:r>
                      </w:p>
                    </w:tc>
                    <w:tc>
                      <w:tcPr>
                        <w:tcW w:w="0" w:type="auto"/>
                        <w:shd w:val="clear" w:color="auto" w:fill="FFFFFF"/>
                        <w:vAlign w:val="center"/>
                        <w:hideMark/>
                      </w:tcPr>
                      <w:p w:rsidR="00BD1007" w:rsidRPr="00E05A42" w:rsidRDefault="00BD1007" w:rsidP="00E05A42">
                        <w:pPr>
                          <w:pStyle w:val="NoSpacing"/>
                          <w:rPr>
                            <w:color w:val="000000"/>
                            <w:sz w:val="20"/>
                            <w:szCs w:val="18"/>
                          </w:rPr>
                        </w:pPr>
                        <w:r w:rsidRPr="00E05A42">
                          <w:rPr>
                            <w:b/>
                            <w:bCs/>
                            <w:color w:val="000000"/>
                            <w:sz w:val="20"/>
                            <w:szCs w:val="18"/>
                          </w:rPr>
                          <w:t>New Culture Movement: </w:t>
                        </w:r>
                        <w:r w:rsidRPr="00E05A42">
                          <w:rPr>
                            <w:color w:val="000000"/>
                            <w:sz w:val="20"/>
                            <w:szCs w:val="18"/>
                          </w:rPr>
                          <w:br/>
                          <w:t xml:space="preserve">Chen </w:t>
                        </w:r>
                        <w:proofErr w:type="spellStart"/>
                        <w:r w:rsidRPr="00E05A42">
                          <w:rPr>
                            <w:color w:val="000000"/>
                            <w:sz w:val="20"/>
                            <w:szCs w:val="18"/>
                          </w:rPr>
                          <w:t>Duxiu</w:t>
                        </w:r>
                        <w:proofErr w:type="spellEnd"/>
                        <w:r w:rsidRPr="00E05A42">
                          <w:rPr>
                            <w:color w:val="000000"/>
                            <w:sz w:val="20"/>
                            <w:szCs w:val="18"/>
                          </w:rPr>
                          <w:t xml:space="preserve"> (1879-1942), Hu Shi (1891-1962), Lu </w:t>
                        </w:r>
                        <w:proofErr w:type="spellStart"/>
                        <w:r w:rsidRPr="00E05A42">
                          <w:rPr>
                            <w:color w:val="000000"/>
                            <w:sz w:val="20"/>
                            <w:szCs w:val="18"/>
                          </w:rPr>
                          <w:t>Xun</w:t>
                        </w:r>
                        <w:proofErr w:type="spellEnd"/>
                        <w:r w:rsidRPr="00E05A42">
                          <w:rPr>
                            <w:color w:val="000000"/>
                            <w:sz w:val="20"/>
                            <w:szCs w:val="18"/>
                          </w:rPr>
                          <w:t xml:space="preserve"> (1881-1936)</w:t>
                        </w:r>
                      </w:p>
                    </w:tc>
                  </w:tr>
                  <w:tr w:rsidR="00BD1007" w:rsidRPr="00E05A42">
                    <w:trPr>
                      <w:tblCellSpacing w:w="5" w:type="dxa"/>
                      <w:jc w:val="center"/>
                    </w:trPr>
                    <w:tc>
                      <w:tcPr>
                        <w:tcW w:w="1875" w:type="dxa"/>
                        <w:shd w:val="clear" w:color="auto" w:fill="314155"/>
                        <w:tcMar>
                          <w:top w:w="75" w:type="dxa"/>
                          <w:left w:w="70" w:type="dxa"/>
                          <w:bottom w:w="75" w:type="dxa"/>
                          <w:right w:w="70" w:type="dxa"/>
                        </w:tcMar>
                        <w:hideMark/>
                      </w:tcPr>
                      <w:p w:rsidR="00BD1007" w:rsidRPr="00E05A42" w:rsidRDefault="00BD1007" w:rsidP="00E05A42">
                        <w:pPr>
                          <w:pStyle w:val="NoSpacing"/>
                          <w:rPr>
                            <w:color w:val="FFFFFF"/>
                            <w:sz w:val="20"/>
                            <w:szCs w:val="18"/>
                          </w:rPr>
                        </w:pPr>
                        <w:r w:rsidRPr="00E05A42">
                          <w:rPr>
                            <w:color w:val="FFFFFF"/>
                            <w:sz w:val="20"/>
                            <w:szCs w:val="18"/>
                          </w:rPr>
                          <w:t>1916-1926</w:t>
                        </w:r>
                      </w:p>
                    </w:tc>
                    <w:tc>
                      <w:tcPr>
                        <w:tcW w:w="0" w:type="auto"/>
                        <w:shd w:val="clear" w:color="auto" w:fill="FFFFFF"/>
                        <w:vAlign w:val="center"/>
                        <w:hideMark/>
                      </w:tcPr>
                      <w:p w:rsidR="00BD1007" w:rsidRPr="00E05A42" w:rsidRDefault="00BD1007" w:rsidP="00E05A42">
                        <w:pPr>
                          <w:pStyle w:val="NoSpacing"/>
                          <w:rPr>
                            <w:color w:val="000000"/>
                            <w:sz w:val="20"/>
                            <w:szCs w:val="18"/>
                          </w:rPr>
                        </w:pPr>
                        <w:r w:rsidRPr="00E05A42">
                          <w:rPr>
                            <w:color w:val="000000"/>
                            <w:sz w:val="20"/>
                            <w:szCs w:val="18"/>
                          </w:rPr>
                          <w:t>Warlord period</w:t>
                        </w:r>
                      </w:p>
                    </w:tc>
                  </w:tr>
                  <w:tr w:rsidR="00BD1007" w:rsidRPr="00E05A42">
                    <w:trPr>
                      <w:tblCellSpacing w:w="5" w:type="dxa"/>
                      <w:jc w:val="center"/>
                    </w:trPr>
                    <w:tc>
                      <w:tcPr>
                        <w:tcW w:w="1875" w:type="dxa"/>
                        <w:shd w:val="clear" w:color="auto" w:fill="314155"/>
                        <w:tcMar>
                          <w:top w:w="75" w:type="dxa"/>
                          <w:left w:w="70" w:type="dxa"/>
                          <w:bottom w:w="75" w:type="dxa"/>
                          <w:right w:w="70" w:type="dxa"/>
                        </w:tcMar>
                        <w:hideMark/>
                      </w:tcPr>
                      <w:p w:rsidR="00BD1007" w:rsidRPr="00E05A42" w:rsidRDefault="00BD1007" w:rsidP="00E05A42">
                        <w:pPr>
                          <w:pStyle w:val="NoSpacing"/>
                          <w:rPr>
                            <w:color w:val="FFFFFF"/>
                            <w:sz w:val="20"/>
                            <w:szCs w:val="18"/>
                          </w:rPr>
                        </w:pPr>
                        <w:r w:rsidRPr="00E05A42">
                          <w:rPr>
                            <w:color w:val="FFFFFF"/>
                            <w:sz w:val="20"/>
                            <w:szCs w:val="18"/>
                          </w:rPr>
                          <w:t>1917</w:t>
                        </w:r>
                      </w:p>
                    </w:tc>
                    <w:tc>
                      <w:tcPr>
                        <w:tcW w:w="0" w:type="auto"/>
                        <w:shd w:val="clear" w:color="auto" w:fill="FFFFFF"/>
                        <w:vAlign w:val="center"/>
                        <w:hideMark/>
                      </w:tcPr>
                      <w:p w:rsidR="00BD1007" w:rsidRPr="00E05A42" w:rsidRDefault="00BD1007" w:rsidP="00E05A42">
                        <w:pPr>
                          <w:pStyle w:val="NoSpacing"/>
                          <w:rPr>
                            <w:color w:val="000000"/>
                            <w:sz w:val="20"/>
                            <w:szCs w:val="18"/>
                          </w:rPr>
                        </w:pPr>
                        <w:r w:rsidRPr="00E05A42">
                          <w:rPr>
                            <w:b/>
                            <w:bCs/>
                            <w:color w:val="000000"/>
                            <w:sz w:val="20"/>
                            <w:szCs w:val="18"/>
                          </w:rPr>
                          <w:t xml:space="preserve">Sun </w:t>
                        </w:r>
                        <w:proofErr w:type="spellStart"/>
                        <w:r w:rsidRPr="00E05A42">
                          <w:rPr>
                            <w:b/>
                            <w:bCs/>
                            <w:color w:val="000000"/>
                            <w:sz w:val="20"/>
                            <w:szCs w:val="18"/>
                          </w:rPr>
                          <w:t>Yat-sen</w:t>
                        </w:r>
                        <w:proofErr w:type="spellEnd"/>
                        <w:r w:rsidRPr="00E05A42">
                          <w:rPr>
                            <w:b/>
                            <w:bCs/>
                            <w:color w:val="000000"/>
                            <w:sz w:val="20"/>
                            <w:szCs w:val="18"/>
                          </w:rPr>
                          <w:t> </w:t>
                        </w:r>
                        <w:r w:rsidRPr="00E05A42">
                          <w:rPr>
                            <w:color w:val="000000"/>
                            <w:sz w:val="20"/>
                            <w:szCs w:val="18"/>
                          </w:rPr>
                          <w:t>sets up rival government in Canton</w:t>
                        </w:r>
                      </w:p>
                    </w:tc>
                  </w:tr>
                  <w:tr w:rsidR="00BD1007" w:rsidRPr="00E05A42">
                    <w:trPr>
                      <w:tblCellSpacing w:w="5" w:type="dxa"/>
                      <w:jc w:val="center"/>
                    </w:trPr>
                    <w:tc>
                      <w:tcPr>
                        <w:tcW w:w="1875" w:type="dxa"/>
                        <w:shd w:val="clear" w:color="auto" w:fill="314155"/>
                        <w:tcMar>
                          <w:top w:w="75" w:type="dxa"/>
                          <w:left w:w="70" w:type="dxa"/>
                          <w:bottom w:w="75" w:type="dxa"/>
                          <w:right w:w="70" w:type="dxa"/>
                        </w:tcMar>
                        <w:hideMark/>
                      </w:tcPr>
                      <w:p w:rsidR="00BD1007" w:rsidRPr="00E05A42" w:rsidRDefault="00BD1007" w:rsidP="00E05A42">
                        <w:pPr>
                          <w:pStyle w:val="NoSpacing"/>
                          <w:rPr>
                            <w:color w:val="FFFFFF"/>
                            <w:sz w:val="20"/>
                            <w:szCs w:val="18"/>
                          </w:rPr>
                        </w:pPr>
                        <w:r w:rsidRPr="00E05A42">
                          <w:rPr>
                            <w:color w:val="FFFFFF"/>
                            <w:sz w:val="20"/>
                            <w:szCs w:val="18"/>
                          </w:rPr>
                          <w:t>1919</w:t>
                        </w:r>
                      </w:p>
                    </w:tc>
                    <w:tc>
                      <w:tcPr>
                        <w:tcW w:w="0" w:type="auto"/>
                        <w:shd w:val="clear" w:color="auto" w:fill="FFFFFF"/>
                        <w:vAlign w:val="center"/>
                        <w:hideMark/>
                      </w:tcPr>
                      <w:p w:rsidR="00BD1007" w:rsidRPr="00E05A42" w:rsidRDefault="00BD1007" w:rsidP="00E05A42">
                        <w:pPr>
                          <w:pStyle w:val="NoSpacing"/>
                          <w:rPr>
                            <w:color w:val="000000"/>
                            <w:sz w:val="20"/>
                            <w:szCs w:val="18"/>
                          </w:rPr>
                        </w:pPr>
                        <w:r w:rsidRPr="00E05A42">
                          <w:rPr>
                            <w:b/>
                            <w:bCs/>
                            <w:color w:val="000000"/>
                            <w:sz w:val="20"/>
                            <w:szCs w:val="18"/>
                          </w:rPr>
                          <w:t>May Fourth Incident</w:t>
                        </w:r>
                      </w:p>
                    </w:tc>
                  </w:tr>
                  <w:tr w:rsidR="00BD1007" w:rsidRPr="00E05A42">
                    <w:trPr>
                      <w:tblCellSpacing w:w="5" w:type="dxa"/>
                      <w:jc w:val="center"/>
                    </w:trPr>
                    <w:tc>
                      <w:tcPr>
                        <w:tcW w:w="1875" w:type="dxa"/>
                        <w:shd w:val="clear" w:color="auto" w:fill="314155"/>
                        <w:tcMar>
                          <w:top w:w="75" w:type="dxa"/>
                          <w:left w:w="70" w:type="dxa"/>
                          <w:bottom w:w="75" w:type="dxa"/>
                          <w:right w:w="70" w:type="dxa"/>
                        </w:tcMar>
                        <w:hideMark/>
                      </w:tcPr>
                      <w:p w:rsidR="00BD1007" w:rsidRPr="00E05A42" w:rsidRDefault="00BD1007" w:rsidP="00E05A42">
                        <w:pPr>
                          <w:pStyle w:val="NoSpacing"/>
                          <w:rPr>
                            <w:color w:val="FFFFFF"/>
                            <w:sz w:val="20"/>
                            <w:szCs w:val="18"/>
                          </w:rPr>
                        </w:pPr>
                        <w:r w:rsidRPr="00E05A42">
                          <w:rPr>
                            <w:color w:val="FFFFFF"/>
                            <w:sz w:val="20"/>
                            <w:szCs w:val="18"/>
                          </w:rPr>
                          <w:t>1921</w:t>
                        </w:r>
                      </w:p>
                    </w:tc>
                    <w:tc>
                      <w:tcPr>
                        <w:tcW w:w="0" w:type="auto"/>
                        <w:shd w:val="clear" w:color="auto" w:fill="FFFFFF"/>
                        <w:vAlign w:val="center"/>
                        <w:hideMark/>
                      </w:tcPr>
                      <w:p w:rsidR="00BD1007" w:rsidRPr="00E05A42" w:rsidRDefault="00BD1007" w:rsidP="00E05A42">
                        <w:pPr>
                          <w:pStyle w:val="NoSpacing"/>
                          <w:rPr>
                            <w:color w:val="000000"/>
                            <w:sz w:val="20"/>
                            <w:szCs w:val="18"/>
                          </w:rPr>
                        </w:pPr>
                        <w:r w:rsidRPr="00E05A42">
                          <w:rPr>
                            <w:color w:val="000000"/>
                            <w:sz w:val="20"/>
                            <w:szCs w:val="18"/>
                          </w:rPr>
                          <w:t>Founding of </w:t>
                        </w:r>
                        <w:r w:rsidRPr="00E05A42">
                          <w:rPr>
                            <w:b/>
                            <w:bCs/>
                            <w:color w:val="000000"/>
                            <w:sz w:val="20"/>
                            <w:szCs w:val="18"/>
                          </w:rPr>
                          <w:t>Chinese Communist Party</w:t>
                        </w:r>
                        <w:r w:rsidRPr="00E05A42">
                          <w:rPr>
                            <w:color w:val="000000"/>
                            <w:sz w:val="20"/>
                            <w:szCs w:val="18"/>
                          </w:rPr>
                          <w:t> in Shanghai</w:t>
                        </w:r>
                      </w:p>
                    </w:tc>
                  </w:tr>
                  <w:tr w:rsidR="00BD1007" w:rsidRPr="00E05A42">
                    <w:trPr>
                      <w:tblCellSpacing w:w="5" w:type="dxa"/>
                      <w:jc w:val="center"/>
                    </w:trPr>
                    <w:tc>
                      <w:tcPr>
                        <w:tcW w:w="1875" w:type="dxa"/>
                        <w:shd w:val="clear" w:color="auto" w:fill="314155"/>
                        <w:tcMar>
                          <w:top w:w="75" w:type="dxa"/>
                          <w:left w:w="70" w:type="dxa"/>
                          <w:bottom w:w="75" w:type="dxa"/>
                          <w:right w:w="70" w:type="dxa"/>
                        </w:tcMar>
                        <w:hideMark/>
                      </w:tcPr>
                      <w:p w:rsidR="00BD1007" w:rsidRPr="00E05A42" w:rsidRDefault="00BD1007" w:rsidP="00E05A42">
                        <w:pPr>
                          <w:pStyle w:val="NoSpacing"/>
                          <w:rPr>
                            <w:color w:val="FFFFFF"/>
                            <w:sz w:val="20"/>
                            <w:szCs w:val="18"/>
                          </w:rPr>
                        </w:pPr>
                        <w:r w:rsidRPr="00E05A42">
                          <w:rPr>
                            <w:color w:val="FFFFFF"/>
                            <w:sz w:val="20"/>
                            <w:szCs w:val="18"/>
                          </w:rPr>
                          <w:t>1926-1927</w:t>
                        </w:r>
                      </w:p>
                    </w:tc>
                    <w:tc>
                      <w:tcPr>
                        <w:tcW w:w="0" w:type="auto"/>
                        <w:shd w:val="clear" w:color="auto" w:fill="FFFFFF"/>
                        <w:vAlign w:val="center"/>
                        <w:hideMark/>
                      </w:tcPr>
                      <w:p w:rsidR="00BD1007" w:rsidRPr="00E05A42" w:rsidRDefault="00BD1007" w:rsidP="00E05A42">
                        <w:pPr>
                          <w:pStyle w:val="NoSpacing"/>
                          <w:rPr>
                            <w:color w:val="000000"/>
                            <w:sz w:val="20"/>
                            <w:szCs w:val="18"/>
                          </w:rPr>
                        </w:pPr>
                        <w:r w:rsidRPr="00E05A42">
                          <w:rPr>
                            <w:color w:val="000000"/>
                            <w:sz w:val="20"/>
                            <w:szCs w:val="18"/>
                          </w:rPr>
                          <w:t>Northern Expedition led by General </w:t>
                        </w:r>
                        <w:r w:rsidRPr="00E05A42">
                          <w:rPr>
                            <w:b/>
                            <w:bCs/>
                            <w:color w:val="000000"/>
                            <w:sz w:val="20"/>
                            <w:szCs w:val="18"/>
                          </w:rPr>
                          <w:t>Chiang Kai-shek (1884-1975)</w:t>
                        </w:r>
                        <w:r w:rsidRPr="00E05A42">
                          <w:rPr>
                            <w:color w:val="000000"/>
                            <w:sz w:val="20"/>
                            <w:szCs w:val="18"/>
                          </w:rPr>
                          <w:t> reunifies China under Nationalist government</w:t>
                        </w:r>
                      </w:p>
                    </w:tc>
                  </w:tr>
                  <w:tr w:rsidR="00BD1007" w:rsidRPr="00E05A42">
                    <w:trPr>
                      <w:tblCellSpacing w:w="5" w:type="dxa"/>
                      <w:jc w:val="center"/>
                    </w:trPr>
                    <w:tc>
                      <w:tcPr>
                        <w:tcW w:w="1875" w:type="dxa"/>
                        <w:shd w:val="clear" w:color="auto" w:fill="314155"/>
                        <w:tcMar>
                          <w:top w:w="75" w:type="dxa"/>
                          <w:left w:w="70" w:type="dxa"/>
                          <w:bottom w:w="75" w:type="dxa"/>
                          <w:right w:w="70" w:type="dxa"/>
                        </w:tcMar>
                        <w:hideMark/>
                      </w:tcPr>
                      <w:p w:rsidR="00BD1007" w:rsidRPr="00E05A42" w:rsidRDefault="00BD1007" w:rsidP="00E05A42">
                        <w:pPr>
                          <w:pStyle w:val="NoSpacing"/>
                          <w:rPr>
                            <w:color w:val="FFFFFF"/>
                            <w:sz w:val="20"/>
                            <w:szCs w:val="18"/>
                          </w:rPr>
                        </w:pPr>
                        <w:r w:rsidRPr="00E05A42">
                          <w:rPr>
                            <w:color w:val="FFFFFF"/>
                            <w:sz w:val="20"/>
                            <w:szCs w:val="18"/>
                          </w:rPr>
                          <w:t>1931</w:t>
                        </w:r>
                      </w:p>
                    </w:tc>
                    <w:tc>
                      <w:tcPr>
                        <w:tcW w:w="0" w:type="auto"/>
                        <w:shd w:val="clear" w:color="auto" w:fill="FFFFFF"/>
                        <w:vAlign w:val="center"/>
                        <w:hideMark/>
                      </w:tcPr>
                      <w:p w:rsidR="00BD1007" w:rsidRPr="00E05A42" w:rsidRDefault="00BD1007" w:rsidP="00E05A42">
                        <w:pPr>
                          <w:pStyle w:val="NoSpacing"/>
                          <w:rPr>
                            <w:color w:val="000000"/>
                            <w:sz w:val="20"/>
                            <w:szCs w:val="18"/>
                          </w:rPr>
                        </w:pPr>
                        <w:r w:rsidRPr="00E05A42">
                          <w:rPr>
                            <w:color w:val="000000"/>
                            <w:sz w:val="20"/>
                            <w:szCs w:val="18"/>
                          </w:rPr>
                          <w:t>Mukden Incident; Japanese expansion in </w:t>
                        </w:r>
                        <w:r w:rsidRPr="00E05A42">
                          <w:rPr>
                            <w:b/>
                            <w:bCs/>
                            <w:color w:val="000000"/>
                            <w:sz w:val="20"/>
                            <w:szCs w:val="18"/>
                          </w:rPr>
                          <w:t>Manchuria</w:t>
                        </w:r>
                      </w:p>
                    </w:tc>
                  </w:tr>
                  <w:tr w:rsidR="00BD1007" w:rsidRPr="00E05A42">
                    <w:trPr>
                      <w:tblCellSpacing w:w="5" w:type="dxa"/>
                      <w:jc w:val="center"/>
                    </w:trPr>
                    <w:tc>
                      <w:tcPr>
                        <w:tcW w:w="1875" w:type="dxa"/>
                        <w:shd w:val="clear" w:color="auto" w:fill="314155"/>
                        <w:tcMar>
                          <w:top w:w="75" w:type="dxa"/>
                          <w:left w:w="70" w:type="dxa"/>
                          <w:bottom w:w="75" w:type="dxa"/>
                          <w:right w:w="70" w:type="dxa"/>
                        </w:tcMar>
                        <w:hideMark/>
                      </w:tcPr>
                      <w:p w:rsidR="00BD1007" w:rsidRPr="00E05A42" w:rsidRDefault="00BD1007" w:rsidP="00E05A42">
                        <w:pPr>
                          <w:pStyle w:val="NoSpacing"/>
                          <w:rPr>
                            <w:color w:val="FFFFFF"/>
                            <w:sz w:val="20"/>
                            <w:szCs w:val="18"/>
                          </w:rPr>
                        </w:pPr>
                        <w:r w:rsidRPr="00E05A42">
                          <w:rPr>
                            <w:color w:val="FFFFFF"/>
                            <w:sz w:val="20"/>
                            <w:szCs w:val="18"/>
                          </w:rPr>
                          <w:t>1934</w:t>
                        </w:r>
                      </w:p>
                    </w:tc>
                    <w:tc>
                      <w:tcPr>
                        <w:tcW w:w="0" w:type="auto"/>
                        <w:shd w:val="clear" w:color="auto" w:fill="FFFFFF"/>
                        <w:vAlign w:val="center"/>
                        <w:hideMark/>
                      </w:tcPr>
                      <w:p w:rsidR="00BD1007" w:rsidRPr="00E05A42" w:rsidRDefault="00BD1007" w:rsidP="00E05A42">
                        <w:pPr>
                          <w:pStyle w:val="NoSpacing"/>
                          <w:rPr>
                            <w:color w:val="000000"/>
                            <w:sz w:val="20"/>
                            <w:szCs w:val="18"/>
                          </w:rPr>
                        </w:pPr>
                        <w:r w:rsidRPr="00E05A42">
                          <w:rPr>
                            <w:color w:val="000000"/>
                            <w:sz w:val="20"/>
                            <w:szCs w:val="18"/>
                          </w:rPr>
                          <w:t>Chiang Kai-shek's </w:t>
                        </w:r>
                        <w:r w:rsidRPr="00E05A42">
                          <w:rPr>
                            <w:b/>
                            <w:bCs/>
                            <w:color w:val="000000"/>
                            <w:sz w:val="20"/>
                            <w:szCs w:val="18"/>
                          </w:rPr>
                          <w:t>New Life Movement</w:t>
                        </w:r>
                      </w:p>
                    </w:tc>
                  </w:tr>
                  <w:tr w:rsidR="00BD1007" w:rsidRPr="00E05A42">
                    <w:trPr>
                      <w:tblCellSpacing w:w="5" w:type="dxa"/>
                      <w:jc w:val="center"/>
                    </w:trPr>
                    <w:tc>
                      <w:tcPr>
                        <w:tcW w:w="1875" w:type="dxa"/>
                        <w:shd w:val="clear" w:color="auto" w:fill="314155"/>
                        <w:tcMar>
                          <w:top w:w="75" w:type="dxa"/>
                          <w:left w:w="70" w:type="dxa"/>
                          <w:bottom w:w="75" w:type="dxa"/>
                          <w:right w:w="70" w:type="dxa"/>
                        </w:tcMar>
                        <w:hideMark/>
                      </w:tcPr>
                      <w:p w:rsidR="00BD1007" w:rsidRPr="00E05A42" w:rsidRDefault="00BD1007" w:rsidP="00E05A42">
                        <w:pPr>
                          <w:pStyle w:val="NoSpacing"/>
                          <w:rPr>
                            <w:color w:val="FFFFFF"/>
                            <w:sz w:val="20"/>
                            <w:szCs w:val="18"/>
                          </w:rPr>
                        </w:pPr>
                        <w:r w:rsidRPr="00E05A42">
                          <w:rPr>
                            <w:color w:val="FFFFFF"/>
                            <w:sz w:val="20"/>
                            <w:szCs w:val="18"/>
                          </w:rPr>
                          <w:t>1934-1935</w:t>
                        </w:r>
                      </w:p>
                    </w:tc>
                    <w:tc>
                      <w:tcPr>
                        <w:tcW w:w="0" w:type="auto"/>
                        <w:shd w:val="clear" w:color="auto" w:fill="FFFFFF"/>
                        <w:vAlign w:val="center"/>
                        <w:hideMark/>
                      </w:tcPr>
                      <w:p w:rsidR="00BD1007" w:rsidRPr="00E05A42" w:rsidRDefault="00BD1007" w:rsidP="00E05A42">
                        <w:pPr>
                          <w:pStyle w:val="NoSpacing"/>
                          <w:rPr>
                            <w:color w:val="000000"/>
                            <w:sz w:val="20"/>
                            <w:szCs w:val="18"/>
                          </w:rPr>
                        </w:pPr>
                        <w:r w:rsidRPr="00E05A42">
                          <w:rPr>
                            <w:color w:val="000000"/>
                            <w:sz w:val="20"/>
                            <w:szCs w:val="18"/>
                          </w:rPr>
                          <w:t xml:space="preserve">Long March; Communist headquarters established in </w:t>
                        </w:r>
                        <w:proofErr w:type="spellStart"/>
                        <w:r w:rsidRPr="00E05A42">
                          <w:rPr>
                            <w:color w:val="000000"/>
                            <w:sz w:val="20"/>
                            <w:szCs w:val="18"/>
                          </w:rPr>
                          <w:t>Yenan</w:t>
                        </w:r>
                        <w:proofErr w:type="spellEnd"/>
                        <w:r w:rsidRPr="00E05A42">
                          <w:rPr>
                            <w:color w:val="000000"/>
                            <w:sz w:val="20"/>
                            <w:szCs w:val="18"/>
                          </w:rPr>
                          <w:t xml:space="preserve"> under leadership of </w:t>
                        </w:r>
                        <w:r w:rsidRPr="00E05A42">
                          <w:rPr>
                            <w:b/>
                            <w:bCs/>
                            <w:color w:val="000000"/>
                            <w:sz w:val="20"/>
                            <w:szCs w:val="18"/>
                          </w:rPr>
                          <w:t>Mao Zedong (1893-1976)</w:t>
                        </w:r>
                      </w:p>
                    </w:tc>
                  </w:tr>
                  <w:tr w:rsidR="00BD1007" w:rsidRPr="00E05A42">
                    <w:trPr>
                      <w:tblCellSpacing w:w="5" w:type="dxa"/>
                      <w:jc w:val="center"/>
                    </w:trPr>
                    <w:tc>
                      <w:tcPr>
                        <w:tcW w:w="1875" w:type="dxa"/>
                        <w:shd w:val="clear" w:color="auto" w:fill="314155"/>
                        <w:tcMar>
                          <w:top w:w="75" w:type="dxa"/>
                          <w:left w:w="70" w:type="dxa"/>
                          <w:bottom w:w="75" w:type="dxa"/>
                          <w:right w:w="70" w:type="dxa"/>
                        </w:tcMar>
                        <w:hideMark/>
                      </w:tcPr>
                      <w:p w:rsidR="00BD1007" w:rsidRPr="00E05A42" w:rsidRDefault="00BD1007" w:rsidP="00E05A42">
                        <w:pPr>
                          <w:pStyle w:val="NoSpacing"/>
                          <w:rPr>
                            <w:color w:val="FFFFFF"/>
                            <w:sz w:val="20"/>
                            <w:szCs w:val="18"/>
                          </w:rPr>
                        </w:pPr>
                        <w:r w:rsidRPr="00E05A42">
                          <w:rPr>
                            <w:color w:val="FFFFFF"/>
                            <w:sz w:val="20"/>
                            <w:szCs w:val="18"/>
                          </w:rPr>
                          <w:t>1938</w:t>
                        </w:r>
                      </w:p>
                    </w:tc>
                    <w:tc>
                      <w:tcPr>
                        <w:tcW w:w="0" w:type="auto"/>
                        <w:shd w:val="clear" w:color="auto" w:fill="FFFFFF"/>
                        <w:vAlign w:val="center"/>
                        <w:hideMark/>
                      </w:tcPr>
                      <w:p w:rsidR="00BD1007" w:rsidRPr="00E05A42" w:rsidRDefault="00BD1007" w:rsidP="00E05A42">
                        <w:pPr>
                          <w:pStyle w:val="NoSpacing"/>
                          <w:rPr>
                            <w:color w:val="000000"/>
                            <w:sz w:val="20"/>
                            <w:szCs w:val="18"/>
                          </w:rPr>
                        </w:pPr>
                        <w:r w:rsidRPr="00E05A42">
                          <w:rPr>
                            <w:color w:val="000000"/>
                            <w:sz w:val="20"/>
                            <w:szCs w:val="18"/>
                          </w:rPr>
                          <w:t>Chiang Kai-shek moves capital to Chungking</w:t>
                        </w:r>
                      </w:p>
                    </w:tc>
                  </w:tr>
                  <w:tr w:rsidR="00BD1007" w:rsidRPr="00E05A42">
                    <w:trPr>
                      <w:tblCellSpacing w:w="5" w:type="dxa"/>
                      <w:jc w:val="center"/>
                    </w:trPr>
                    <w:tc>
                      <w:tcPr>
                        <w:tcW w:w="1875" w:type="dxa"/>
                        <w:shd w:val="clear" w:color="auto" w:fill="314155"/>
                        <w:tcMar>
                          <w:top w:w="75" w:type="dxa"/>
                          <w:left w:w="70" w:type="dxa"/>
                          <w:bottom w:w="75" w:type="dxa"/>
                          <w:right w:w="70" w:type="dxa"/>
                        </w:tcMar>
                        <w:hideMark/>
                      </w:tcPr>
                      <w:p w:rsidR="00BD1007" w:rsidRPr="00E05A42" w:rsidRDefault="00BD1007" w:rsidP="00E05A42">
                        <w:pPr>
                          <w:pStyle w:val="NoSpacing"/>
                          <w:rPr>
                            <w:color w:val="FFFFFF"/>
                            <w:sz w:val="20"/>
                            <w:szCs w:val="18"/>
                          </w:rPr>
                        </w:pPr>
                        <w:r w:rsidRPr="00E05A42">
                          <w:rPr>
                            <w:color w:val="FFFFFF"/>
                            <w:sz w:val="20"/>
                            <w:szCs w:val="18"/>
                          </w:rPr>
                          <w:t>1941</w:t>
                        </w:r>
                      </w:p>
                    </w:tc>
                    <w:tc>
                      <w:tcPr>
                        <w:tcW w:w="0" w:type="auto"/>
                        <w:shd w:val="clear" w:color="auto" w:fill="FFFFFF"/>
                        <w:vAlign w:val="center"/>
                        <w:hideMark/>
                      </w:tcPr>
                      <w:p w:rsidR="00BD1007" w:rsidRPr="00E05A42" w:rsidRDefault="00BD1007" w:rsidP="00E05A42">
                        <w:pPr>
                          <w:pStyle w:val="NoSpacing"/>
                          <w:rPr>
                            <w:color w:val="000000"/>
                            <w:sz w:val="20"/>
                            <w:szCs w:val="18"/>
                          </w:rPr>
                        </w:pPr>
                        <w:r w:rsidRPr="00E05A42">
                          <w:rPr>
                            <w:color w:val="000000"/>
                            <w:sz w:val="20"/>
                            <w:szCs w:val="18"/>
                          </w:rPr>
                          <w:t>New Fourth Army Incident causes rupture in Communist and Nationalist united front. United States enters war with Japan.</w:t>
                        </w:r>
                      </w:p>
                    </w:tc>
                  </w:tr>
                  <w:tr w:rsidR="00BD1007" w:rsidRPr="00E05A42">
                    <w:trPr>
                      <w:tblCellSpacing w:w="5" w:type="dxa"/>
                      <w:jc w:val="center"/>
                    </w:trPr>
                    <w:tc>
                      <w:tcPr>
                        <w:tcW w:w="1875" w:type="dxa"/>
                        <w:shd w:val="clear" w:color="auto" w:fill="314155"/>
                        <w:tcMar>
                          <w:top w:w="75" w:type="dxa"/>
                          <w:left w:w="70" w:type="dxa"/>
                          <w:bottom w:w="75" w:type="dxa"/>
                          <w:right w:w="70" w:type="dxa"/>
                        </w:tcMar>
                        <w:hideMark/>
                      </w:tcPr>
                      <w:p w:rsidR="00BD1007" w:rsidRPr="00E05A42" w:rsidRDefault="00BD1007" w:rsidP="00E05A42">
                        <w:pPr>
                          <w:pStyle w:val="NoSpacing"/>
                          <w:rPr>
                            <w:color w:val="FFFFFF"/>
                            <w:sz w:val="20"/>
                            <w:szCs w:val="18"/>
                          </w:rPr>
                        </w:pPr>
                        <w:r w:rsidRPr="00E05A42">
                          <w:rPr>
                            <w:color w:val="FFFFFF"/>
                            <w:sz w:val="20"/>
                            <w:szCs w:val="18"/>
                          </w:rPr>
                          <w:t>1945</w:t>
                        </w:r>
                      </w:p>
                    </w:tc>
                    <w:tc>
                      <w:tcPr>
                        <w:tcW w:w="0" w:type="auto"/>
                        <w:shd w:val="clear" w:color="auto" w:fill="FFFFFF"/>
                        <w:vAlign w:val="center"/>
                        <w:hideMark/>
                      </w:tcPr>
                      <w:p w:rsidR="00BD1007" w:rsidRPr="00E05A42" w:rsidRDefault="00BD1007" w:rsidP="00E05A42">
                        <w:pPr>
                          <w:pStyle w:val="NoSpacing"/>
                          <w:rPr>
                            <w:color w:val="000000"/>
                            <w:sz w:val="20"/>
                            <w:szCs w:val="18"/>
                          </w:rPr>
                        </w:pPr>
                        <w:r w:rsidRPr="00E05A42">
                          <w:rPr>
                            <w:color w:val="000000"/>
                            <w:sz w:val="20"/>
                            <w:szCs w:val="18"/>
                          </w:rPr>
                          <w:t>Soviet Union enters war against Japan, invading Manchuria. United States attempts to mediate an accord between Communists and Nationalists.</w:t>
                        </w:r>
                      </w:p>
                    </w:tc>
                  </w:tr>
                  <w:tr w:rsidR="00BD1007" w:rsidRPr="00E05A42">
                    <w:trPr>
                      <w:tblCellSpacing w:w="5" w:type="dxa"/>
                      <w:jc w:val="center"/>
                    </w:trPr>
                    <w:tc>
                      <w:tcPr>
                        <w:tcW w:w="1875" w:type="dxa"/>
                        <w:shd w:val="clear" w:color="auto" w:fill="314155"/>
                        <w:tcMar>
                          <w:top w:w="75" w:type="dxa"/>
                          <w:left w:w="70" w:type="dxa"/>
                          <w:bottom w:w="75" w:type="dxa"/>
                          <w:right w:w="70" w:type="dxa"/>
                        </w:tcMar>
                        <w:hideMark/>
                      </w:tcPr>
                      <w:p w:rsidR="00BD1007" w:rsidRPr="00E05A42" w:rsidRDefault="00BD1007" w:rsidP="00E05A42">
                        <w:pPr>
                          <w:pStyle w:val="NoSpacing"/>
                          <w:rPr>
                            <w:color w:val="FFFFFF"/>
                            <w:sz w:val="20"/>
                            <w:szCs w:val="18"/>
                          </w:rPr>
                        </w:pPr>
                        <w:r w:rsidRPr="00E05A42">
                          <w:rPr>
                            <w:color w:val="FFFFFF"/>
                            <w:sz w:val="20"/>
                            <w:szCs w:val="18"/>
                          </w:rPr>
                          <w:t>1946-1949</w:t>
                        </w:r>
                      </w:p>
                    </w:tc>
                    <w:tc>
                      <w:tcPr>
                        <w:tcW w:w="0" w:type="auto"/>
                        <w:shd w:val="clear" w:color="auto" w:fill="FFFFFF"/>
                        <w:vAlign w:val="center"/>
                        <w:hideMark/>
                      </w:tcPr>
                      <w:p w:rsidR="00BD1007" w:rsidRPr="00E05A42" w:rsidRDefault="00BD1007" w:rsidP="00E05A42">
                        <w:pPr>
                          <w:pStyle w:val="NoSpacing"/>
                          <w:rPr>
                            <w:color w:val="000000"/>
                            <w:sz w:val="20"/>
                            <w:szCs w:val="18"/>
                          </w:rPr>
                        </w:pPr>
                        <w:r w:rsidRPr="00E05A42">
                          <w:rPr>
                            <w:color w:val="000000"/>
                            <w:sz w:val="20"/>
                            <w:szCs w:val="18"/>
                          </w:rPr>
                          <w:t>Civil War between Communists and Nationalists results in Communist victory</w:t>
                        </w:r>
                      </w:p>
                    </w:tc>
                  </w:tr>
                </w:tbl>
                <w:p w:rsidR="00BD1007" w:rsidRPr="00E05A42" w:rsidRDefault="00BD1007" w:rsidP="00E05A42">
                  <w:pPr>
                    <w:pStyle w:val="NoSpacing"/>
                    <w:rPr>
                      <w:color w:val="000000"/>
                      <w:sz w:val="20"/>
                      <w:szCs w:val="18"/>
                    </w:rPr>
                  </w:pPr>
                </w:p>
              </w:tc>
            </w:tr>
          </w:tbl>
          <w:p w:rsidR="00BD1007" w:rsidRPr="00E05A42" w:rsidRDefault="00BD1007" w:rsidP="00E05A42">
            <w:pPr>
              <w:pStyle w:val="NoSpacing"/>
              <w:rPr>
                <w:color w:val="000000"/>
                <w:sz w:val="20"/>
                <w:szCs w:val="18"/>
              </w:rPr>
            </w:pPr>
          </w:p>
        </w:tc>
      </w:tr>
    </w:tbl>
    <w:p w:rsidR="0068565D" w:rsidRPr="00E05A42" w:rsidRDefault="00BD1007" w:rsidP="00E05A42">
      <w:pPr>
        <w:pStyle w:val="NoSpacing"/>
        <w:rPr>
          <w:color w:val="000000"/>
          <w:sz w:val="20"/>
          <w:szCs w:val="18"/>
          <w:shd w:val="clear" w:color="auto" w:fill="EEEEEE"/>
        </w:rPr>
      </w:pPr>
      <w:r w:rsidRPr="00E05A42">
        <w:rPr>
          <w:color w:val="000000"/>
          <w:sz w:val="20"/>
          <w:szCs w:val="18"/>
          <w:shd w:val="clear" w:color="auto" w:fill="EEEEEE"/>
        </w:rPr>
        <w:lastRenderedPageBreak/>
        <w:t xml:space="preserve">Adapted from Patricia Buckley </w:t>
      </w:r>
      <w:proofErr w:type="spellStart"/>
      <w:r w:rsidRPr="00E05A42">
        <w:rPr>
          <w:color w:val="000000"/>
          <w:sz w:val="20"/>
          <w:szCs w:val="18"/>
          <w:shd w:val="clear" w:color="auto" w:fill="EEEEEE"/>
        </w:rPr>
        <w:t>Ebrey</w:t>
      </w:r>
      <w:proofErr w:type="spellEnd"/>
      <w:r w:rsidRPr="00E05A42">
        <w:rPr>
          <w:color w:val="000000"/>
          <w:sz w:val="20"/>
          <w:szCs w:val="18"/>
          <w:shd w:val="clear" w:color="auto" w:fill="EEEEEE"/>
        </w:rPr>
        <w:t>, ed.</w:t>
      </w:r>
      <w:r w:rsidRPr="00E05A42">
        <w:rPr>
          <w:rStyle w:val="apple-converted-space"/>
          <w:rFonts w:ascii="Helvetica" w:hAnsi="Helvetica"/>
          <w:color w:val="000000"/>
          <w:sz w:val="20"/>
          <w:szCs w:val="18"/>
          <w:shd w:val="clear" w:color="auto" w:fill="EEEEEE"/>
        </w:rPr>
        <w:t> </w:t>
      </w:r>
      <w:r w:rsidRPr="00E05A42">
        <w:rPr>
          <w:i/>
          <w:iCs/>
          <w:color w:val="000000"/>
          <w:sz w:val="20"/>
          <w:szCs w:val="18"/>
        </w:rPr>
        <w:t>Chinese Civilization and Society: A Sourcebook</w:t>
      </w:r>
      <w:r w:rsidRPr="00E05A42">
        <w:rPr>
          <w:color w:val="000000"/>
          <w:sz w:val="20"/>
          <w:szCs w:val="18"/>
          <w:shd w:val="clear" w:color="auto" w:fill="EEEEEE"/>
        </w:rPr>
        <w:t>, New York: Free Press, 1981. Reprinted with permission.</w:t>
      </w:r>
    </w:p>
    <w:p w:rsidR="00BD1007" w:rsidRPr="00E05A42" w:rsidRDefault="00815D40" w:rsidP="00E05A42">
      <w:pPr>
        <w:pStyle w:val="NoSpacing"/>
        <w:rPr>
          <w:sz w:val="24"/>
        </w:rPr>
      </w:pPr>
      <w:hyperlink r:id="rId5" w:history="1">
        <w:r w:rsidR="00BD1007" w:rsidRPr="00E05A42">
          <w:rPr>
            <w:rStyle w:val="Hyperlink"/>
            <w:sz w:val="24"/>
          </w:rPr>
          <w:t>http://afe.easia.columbia.edu/timelines/china_modern_timeline.htm</w:t>
        </w:r>
      </w:hyperlink>
    </w:p>
    <w:bookmarkEnd w:id="0"/>
    <w:p w:rsidR="00BD1007" w:rsidRPr="00E05A42" w:rsidRDefault="00BD1007" w:rsidP="00E05A42">
      <w:pPr>
        <w:pStyle w:val="NoSpacing"/>
        <w:rPr>
          <w:sz w:val="24"/>
        </w:rPr>
      </w:pPr>
    </w:p>
    <w:sectPr w:rsidR="00BD1007" w:rsidRPr="00E05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aur">
    <w:panose1 w:val="020305040502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07"/>
    <w:rsid w:val="0068565D"/>
    <w:rsid w:val="00815D40"/>
    <w:rsid w:val="00BD1007"/>
    <w:rsid w:val="00E05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C3188-8CAD-4E56-BE8B-0C2E7E60D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aur" w:eastAsiaTheme="minorHAnsi" w:hAnsi="Centaur"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h">
    <w:name w:val="emph"/>
    <w:basedOn w:val="Normal"/>
    <w:rsid w:val="00BD100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D10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1">
    <w:name w:val="emph1"/>
    <w:basedOn w:val="DefaultParagraphFont"/>
    <w:rsid w:val="00BD1007"/>
  </w:style>
  <w:style w:type="character" w:customStyle="1" w:styleId="apple-converted-space">
    <w:name w:val="apple-converted-space"/>
    <w:basedOn w:val="DefaultParagraphFont"/>
    <w:rsid w:val="00BD1007"/>
  </w:style>
  <w:style w:type="character" w:styleId="Hyperlink">
    <w:name w:val="Hyperlink"/>
    <w:basedOn w:val="DefaultParagraphFont"/>
    <w:uiPriority w:val="99"/>
    <w:unhideWhenUsed/>
    <w:rsid w:val="00BD1007"/>
    <w:rPr>
      <w:color w:val="0000FF"/>
      <w:u w:val="single"/>
    </w:rPr>
  </w:style>
  <w:style w:type="paragraph" w:styleId="NoSpacing">
    <w:name w:val="No Spacing"/>
    <w:uiPriority w:val="1"/>
    <w:qFormat/>
    <w:rsid w:val="00E05A42"/>
    <w:pPr>
      <w:spacing w:after="0" w:line="240" w:lineRule="auto"/>
    </w:pPr>
  </w:style>
  <w:style w:type="paragraph" w:styleId="BalloonText">
    <w:name w:val="Balloon Text"/>
    <w:basedOn w:val="Normal"/>
    <w:link w:val="BalloonTextChar"/>
    <w:uiPriority w:val="99"/>
    <w:semiHidden/>
    <w:unhideWhenUsed/>
    <w:rsid w:val="00815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D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03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fe.easia.columbia.edu/timelines/china_modern_timeline.htm" TargetMode="External"/><Relationship Id="rId4" Type="http://schemas.openxmlformats.org/officeDocument/2006/relationships/hyperlink" Target="http://afe.easia.columbia.edu/timelines/china_modern_timelin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1839</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Lynch</dc:creator>
  <cp:keywords/>
  <dc:description/>
  <cp:lastModifiedBy>Donald Lynch</cp:lastModifiedBy>
  <cp:revision>3</cp:revision>
  <cp:lastPrinted>2017-09-08T11:15:00Z</cp:lastPrinted>
  <dcterms:created xsi:type="dcterms:W3CDTF">2017-09-07T16:15:00Z</dcterms:created>
  <dcterms:modified xsi:type="dcterms:W3CDTF">2017-09-08T11:31:00Z</dcterms:modified>
</cp:coreProperties>
</file>